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A7D" w:rsidRPr="002A3047" w:rsidRDefault="007B7E0B" w:rsidP="00A85D89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>
        <w:rPr>
          <w:rStyle w:val="a9"/>
          <w:rFonts w:ascii="Times New Roman" w:hAnsi="Times New Roman" w:cs="Times New Roman"/>
          <w:b/>
          <w:color w:val="000000"/>
          <w:sz w:val="24"/>
          <w:u w:val="none"/>
        </w:rPr>
        <w:t xml:space="preserve">                    </w:t>
      </w:r>
      <w:r w:rsidR="00697AF9" w:rsidRPr="00697AF9">
        <w:rPr>
          <w:rFonts w:ascii="Times New Roman" w:hAnsi="Times New Roman" w:cs="Times New Roman"/>
          <w:b/>
          <w:noProof/>
          <w:sz w:val="44"/>
          <w:szCs w:val="44"/>
          <w:lang w:val="uk-UA" w:eastAsia="uk-UA"/>
        </w:rPr>
        <w:drawing>
          <wp:anchor distT="0" distB="0" distL="114300" distR="114300" simplePos="0" relativeHeight="251676672" behindDoc="0" locked="0" layoutInCell="1" allowOverlap="1" wp14:anchorId="501978FD" wp14:editId="7C4372F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986915" cy="542925"/>
            <wp:effectExtent l="0" t="0" r="0" b="9525"/>
            <wp:wrapSquare wrapText="bothSides"/>
            <wp:docPr id="2" name="Рисунок 2" descr="C:\Users\Andrey\Desktop\лого Втрас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y\Desktop\лого Втраста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7AF9" w:rsidRPr="002A3047">
        <w:rPr>
          <w:rFonts w:ascii="Times New Roman" w:hAnsi="Times New Roman" w:cs="Times New Roman"/>
          <w:b/>
          <w:sz w:val="44"/>
          <w:szCs w:val="44"/>
        </w:rPr>
        <w:br w:type="textWrapping" w:clear="all"/>
      </w:r>
    </w:p>
    <w:p w:rsidR="00CC5A7D" w:rsidRPr="00697AF9" w:rsidRDefault="004E06C9" w:rsidP="00CC5A7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7AF9">
        <w:rPr>
          <w:rFonts w:ascii="Times New Roman" w:hAnsi="Times New Roman" w:cs="Times New Roman"/>
          <w:b/>
          <w:sz w:val="40"/>
          <w:szCs w:val="40"/>
        </w:rPr>
        <w:t>ИН</w:t>
      </w:r>
      <w:r w:rsidRPr="00697AF9">
        <w:rPr>
          <w:rStyle w:val="1"/>
          <w:rFonts w:ascii="Times New Roman" w:hAnsi="Times New Roman" w:cs="Times New Roman"/>
          <w:b/>
          <w:sz w:val="40"/>
          <w:szCs w:val="40"/>
        </w:rPr>
        <w:t>СТРУКЦИЯ ПО ЭКСПЛУАТАЦИИ</w:t>
      </w:r>
    </w:p>
    <w:p w:rsidR="00CC5A7D" w:rsidRPr="00697AF9" w:rsidRDefault="007B7E0B" w:rsidP="00CC5A7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ВЫШК</w:t>
      </w:r>
      <w:bookmarkStart w:id="0" w:name="_GoBack"/>
      <w:bookmarkEnd w:id="0"/>
      <w:r>
        <w:rPr>
          <w:rFonts w:ascii="Times New Roman" w:hAnsi="Times New Roman" w:cs="Times New Roman"/>
          <w:b/>
          <w:sz w:val="44"/>
          <w:szCs w:val="44"/>
        </w:rPr>
        <w:t>И-ТУРЫ ВМ</w:t>
      </w:r>
    </w:p>
    <w:p w:rsidR="00CC5A7D" w:rsidRPr="00CC5A7D" w:rsidRDefault="00CC5A7D" w:rsidP="00CC5A7D">
      <w:pPr>
        <w:jc w:val="center"/>
        <w:rPr>
          <w:rFonts w:ascii="Times New Roman" w:hAnsi="Times New Roman" w:cs="Times New Roman"/>
          <w:b/>
          <w:sz w:val="44"/>
          <w:szCs w:val="44"/>
          <w:lang w:val="en-US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val="uk-UA" w:eastAsia="uk-UA"/>
        </w:rPr>
        <w:drawing>
          <wp:inline distT="0" distB="0" distL="0" distR="0" wp14:anchorId="5490C4CA" wp14:editId="50DA5E3C">
            <wp:extent cx="6302725" cy="5048250"/>
            <wp:effectExtent l="0" t="0" r="3175" b="0"/>
            <wp:docPr id="1" name="Рисунок 1" descr="C:\Users\Andrey\Desktop\21588_21587_21586_21584_21583_21582_vishka-tura-Alturex-klino-khomutov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y\Desktop\21588_21587_21586_21584_21583_21582_vishka-tura-Alturex-klino-khomutovay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725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A7D" w:rsidRDefault="00CC5A7D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697AF9" w:rsidRDefault="00697AF9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697AF9" w:rsidRDefault="00697AF9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  <w:sectPr w:rsidR="00697AF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lastRenderedPageBreak/>
        <w:t>Настоящее «Руководство по эксплуатации» необходимо для правильной, быстрой, надёжной сборки  и  последующей эксплуатации изделия.</w:t>
      </w: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Строгое соблюдение всех требований представленного «Руководства…» гарантирует  безопасное проведение работ на протяжении всего срока эксплуатации.</w:t>
      </w:r>
    </w:p>
    <w:p w:rsidR="00CC5A7D" w:rsidRPr="00CC5A7D" w:rsidRDefault="00CC5A7D" w:rsidP="00CC5A7D">
      <w:pPr>
        <w:ind w:left="14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5A7D">
        <w:rPr>
          <w:rFonts w:ascii="Times New Roman" w:hAnsi="Times New Roman" w:cs="Times New Roman"/>
          <w:sz w:val="24"/>
          <w:szCs w:val="24"/>
        </w:rPr>
        <w:t>Схемы сборки тур ремонтных передвижных приведены на рис.1-5.</w:t>
      </w:r>
      <w:r w:rsidRPr="00CC5A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C5A7D" w:rsidRPr="00CC5A7D" w:rsidRDefault="00C65732" w:rsidP="00CC5A7D">
      <w:pPr>
        <w:ind w:left="14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5A7D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lastRenderedPageBreak/>
        <w:drawing>
          <wp:anchor distT="0" distB="0" distL="114300" distR="114300" simplePos="0" relativeHeight="251659264" behindDoc="1" locked="0" layoutInCell="1" allowOverlap="1" wp14:anchorId="37FB585B" wp14:editId="4079708D">
            <wp:simplePos x="0" y="0"/>
            <wp:positionH relativeFrom="column">
              <wp:posOffset>995045</wp:posOffset>
            </wp:positionH>
            <wp:positionV relativeFrom="paragraph">
              <wp:posOffset>656590</wp:posOffset>
            </wp:positionV>
            <wp:extent cx="4645660" cy="2359025"/>
            <wp:effectExtent l="0" t="0" r="2540" b="31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660" cy="235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A7D" w:rsidRPr="00CC5A7D">
        <w:rPr>
          <w:rFonts w:ascii="Times New Roman" w:hAnsi="Times New Roman" w:cs="Times New Roman"/>
          <w:b/>
          <w:bCs/>
          <w:sz w:val="24"/>
          <w:szCs w:val="24"/>
        </w:rPr>
        <w:t>В связи с тем, что конструкция туры постоянно совершенствуется, то возможны некоторые расхождения с инструкцией без ухудшения технических характеристик изделия.</w:t>
      </w: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rPr>
          <w:rFonts w:ascii="Times New Roman" w:hAnsi="Times New Roman" w:cs="Times New Roman"/>
          <w:sz w:val="24"/>
          <w:szCs w:val="24"/>
        </w:rPr>
      </w:pPr>
      <w:r w:rsidRPr="00CC5A7D">
        <w:rPr>
          <w:rFonts w:ascii="Times New Roman" w:hAnsi="Times New Roman" w:cs="Times New Roman"/>
          <w:sz w:val="24"/>
          <w:szCs w:val="24"/>
        </w:rPr>
        <w:t xml:space="preserve">                                   Рис.1              Рис.2                Рис.3              Рис.4               Рис.5</w:t>
      </w:r>
    </w:p>
    <w:p w:rsidR="00CC5A7D" w:rsidRPr="00CC5A7D" w:rsidRDefault="00CC5A7D" w:rsidP="00CC5A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2  ТЕХНИЧЕСКИЕ  ДАННЫЕ  И  ОПИСАНИЕ </w:t>
      </w:r>
      <w:r w:rsidR="00D35B7A">
        <w:rPr>
          <w:b/>
          <w:bCs/>
          <w:sz w:val="24"/>
        </w:rPr>
        <w:t>ВЫШКИ-</w:t>
      </w:r>
      <w:r w:rsidRPr="00CC5A7D">
        <w:rPr>
          <w:b/>
          <w:bCs/>
          <w:sz w:val="24"/>
        </w:rPr>
        <w:t>ТУРЫ</w:t>
      </w: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2.1  Конструктивные  элементы </w:t>
      </w:r>
      <w:r w:rsidR="00D35B7A">
        <w:rPr>
          <w:b/>
          <w:bCs/>
          <w:sz w:val="24"/>
        </w:rPr>
        <w:t>вышки-</w:t>
      </w:r>
      <w:r w:rsidRPr="00CC5A7D">
        <w:rPr>
          <w:b/>
          <w:bCs/>
          <w:sz w:val="24"/>
        </w:rPr>
        <w:t>туры.</w:t>
      </w:r>
    </w:p>
    <w:p w:rsidR="00CC5A7D" w:rsidRPr="00CC5A7D" w:rsidRDefault="00CC5A7D" w:rsidP="00CC5A7D">
      <w:pPr>
        <w:pStyle w:val="3"/>
        <w:jc w:val="center"/>
        <w:rPr>
          <w:sz w:val="24"/>
        </w:rPr>
      </w:pPr>
    </w:p>
    <w:p w:rsidR="00CC5A7D" w:rsidRPr="00CC5A7D" w:rsidRDefault="00D35B7A" w:rsidP="00CC5A7D">
      <w:pPr>
        <w:pStyle w:val="3"/>
        <w:ind w:left="142" w:firstLine="567"/>
        <w:rPr>
          <w:sz w:val="24"/>
        </w:rPr>
      </w:pPr>
      <w:proofErr w:type="gramStart"/>
      <w:r>
        <w:rPr>
          <w:sz w:val="24"/>
        </w:rPr>
        <w:t>Вышки-т</w:t>
      </w:r>
      <w:r w:rsidR="00CC5A7D" w:rsidRPr="00CC5A7D">
        <w:rPr>
          <w:sz w:val="24"/>
        </w:rPr>
        <w:t>уры представляют собой пространственную систему, состоящую из балки опорной с колёсами (с тормозами и без тормозов), домкратов, костылей опорных, лестниц, диагоналей, ферм опорных (стяжек), ферм страхования, настила (настилов) с люком.</w:t>
      </w:r>
      <w:proofErr w:type="gramEnd"/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Конструкция туры приведена на рис.6, комплектующие её элементы приведены в таблице 1.</w:t>
      </w:r>
    </w:p>
    <w:p w:rsidR="00CC5A7D" w:rsidRPr="00CC5A7D" w:rsidRDefault="00CC5A7D" w:rsidP="00CC5A7D">
      <w:pPr>
        <w:pStyle w:val="3"/>
        <w:ind w:left="142" w:firstLine="567"/>
        <w:rPr>
          <w:b/>
          <w:bCs/>
          <w:sz w:val="24"/>
        </w:rPr>
      </w:pPr>
      <w:r w:rsidRPr="00CC5A7D">
        <w:rPr>
          <w:b/>
          <w:bCs/>
          <w:sz w:val="24"/>
        </w:rPr>
        <w:t>КОЛЁСА (поз.1)</w:t>
      </w: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Колёса позволяют перемещать туры по ровной поверхности в собранном виде; 2 колеса оснащены тормозом, предотвращающим самопроизвольное передвижение туры по наклонной поверхности. Колёса крепятся болтами с гайками к ба</w:t>
      </w:r>
      <w:r w:rsidR="00D35B7A">
        <w:rPr>
          <w:sz w:val="24"/>
        </w:rPr>
        <w:t>зе</w:t>
      </w:r>
      <w:r w:rsidRPr="00CC5A7D">
        <w:rPr>
          <w:sz w:val="24"/>
        </w:rPr>
        <w:t>.</w:t>
      </w:r>
    </w:p>
    <w:p w:rsidR="00CC5A7D" w:rsidRPr="00CC5A7D" w:rsidRDefault="007B7E0B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БАЗА ВМ</w:t>
      </w:r>
      <w:r w:rsidR="00CC5A7D" w:rsidRPr="00CC5A7D">
        <w:rPr>
          <w:b/>
          <w:bCs/>
          <w:sz w:val="24"/>
        </w:rPr>
        <w:t xml:space="preserve"> (поз.2)</w:t>
      </w:r>
    </w:p>
    <w:p w:rsidR="00CC5A7D" w:rsidRPr="00CC5A7D" w:rsidRDefault="007B7E0B" w:rsidP="00CC5A7D">
      <w:pPr>
        <w:pStyle w:val="3"/>
        <w:ind w:left="142" w:firstLine="567"/>
        <w:rPr>
          <w:sz w:val="24"/>
        </w:rPr>
      </w:pPr>
      <w:r>
        <w:rPr>
          <w:sz w:val="24"/>
        </w:rPr>
        <w:t>База</w:t>
      </w:r>
      <w:r w:rsidR="00CC5A7D" w:rsidRPr="00CC5A7D">
        <w:rPr>
          <w:sz w:val="24"/>
        </w:rPr>
        <w:t xml:space="preserve"> – элемент, обеспечивающий собственную устойчивость туры при перемещении их на колёсах. Она является опорным элементом для лестниц. </w:t>
      </w: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>ДОМКРАТ (поз.3)</w:t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 xml:space="preserve">Домкраты один из основных опорных элементов. Они устанавливаются на </w:t>
      </w:r>
      <w:r w:rsidR="00D35B7A">
        <w:rPr>
          <w:sz w:val="24"/>
        </w:rPr>
        <w:t>базу</w:t>
      </w:r>
      <w:r w:rsidRPr="00CC5A7D">
        <w:rPr>
          <w:sz w:val="24"/>
        </w:rPr>
        <w:t>.</w:t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>При помощи домкратов туры выставляются в горизонтальной плоскости.</w:t>
      </w: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 </w:t>
      </w:r>
      <w:r w:rsidR="007B7E0B">
        <w:rPr>
          <w:b/>
          <w:bCs/>
          <w:sz w:val="24"/>
        </w:rPr>
        <w:t>СТЯЖКА ВМ</w:t>
      </w:r>
      <w:r w:rsidRPr="00CC5A7D">
        <w:rPr>
          <w:b/>
          <w:bCs/>
          <w:sz w:val="24"/>
        </w:rPr>
        <w:t xml:space="preserve"> (поз.4)</w:t>
      </w:r>
    </w:p>
    <w:p w:rsidR="00CC5A7D" w:rsidRPr="00CC5A7D" w:rsidRDefault="007B7E0B" w:rsidP="00CC5A7D">
      <w:pPr>
        <w:pStyle w:val="3"/>
        <w:ind w:left="142" w:firstLine="567"/>
        <w:jc w:val="left"/>
        <w:rPr>
          <w:sz w:val="24"/>
        </w:rPr>
      </w:pPr>
      <w:r>
        <w:rPr>
          <w:sz w:val="24"/>
        </w:rPr>
        <w:t>Стяжка ВМ</w:t>
      </w:r>
      <w:r w:rsidR="00CC5A7D" w:rsidRPr="00CC5A7D">
        <w:rPr>
          <w:sz w:val="24"/>
        </w:rPr>
        <w:t xml:space="preserve"> является горизонтальной связью и крепится к стойкам лестниц, примыкающим к балкам опорным.</w:t>
      </w:r>
    </w:p>
    <w:p w:rsid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</w:p>
    <w:p w:rsidR="00D35B7A" w:rsidRPr="00C65732" w:rsidRDefault="00D35B7A" w:rsidP="00CC5A7D">
      <w:pPr>
        <w:pStyle w:val="3"/>
        <w:ind w:left="142" w:firstLine="567"/>
        <w:jc w:val="left"/>
        <w:rPr>
          <w:b/>
          <w:bCs/>
          <w:sz w:val="24"/>
        </w:rPr>
      </w:pP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>ЛЕСТНИЦА (поз.5)</w:t>
      </w:r>
    </w:p>
    <w:p w:rsidR="00CC5A7D" w:rsidRPr="00CA019A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 xml:space="preserve">Лестница является основным несущим элементом лесов, который позволяет выстраивать конструкцию по высоте.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(шаг ступенек 500 мм)</w:t>
      </w:r>
      <w:r>
        <w:rPr>
          <w:sz w:val="24"/>
        </w:rPr>
        <w:t xml:space="preserve"> </w:t>
      </w:r>
      <w:r w:rsidRPr="00CA019A">
        <w:rPr>
          <w:sz w:val="24"/>
        </w:rPr>
        <w:t>предназначены</w:t>
      </w:r>
      <w:r>
        <w:rPr>
          <w:sz w:val="24"/>
        </w:rPr>
        <w:t xml:space="preserve"> </w:t>
      </w:r>
      <w:r w:rsidRPr="00CA019A">
        <w:rPr>
          <w:sz w:val="24"/>
        </w:rPr>
        <w:t>также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крепления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них</w:t>
      </w:r>
      <w:r>
        <w:rPr>
          <w:sz w:val="24"/>
        </w:rPr>
        <w:t xml:space="preserve"> </w:t>
      </w:r>
      <w:r w:rsidRPr="00CA019A">
        <w:rPr>
          <w:sz w:val="24"/>
        </w:rPr>
        <w:t>всех</w:t>
      </w:r>
      <w:r>
        <w:rPr>
          <w:sz w:val="24"/>
        </w:rPr>
        <w:t xml:space="preserve"> </w:t>
      </w:r>
      <w:r w:rsidRPr="00CA019A">
        <w:rPr>
          <w:sz w:val="24"/>
        </w:rPr>
        <w:t>остальных элементов</w:t>
      </w:r>
      <w:r>
        <w:rPr>
          <w:sz w:val="24"/>
        </w:rPr>
        <w:t xml:space="preserve"> туры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подъёма</w:t>
      </w:r>
      <w:r>
        <w:rPr>
          <w:sz w:val="24"/>
        </w:rPr>
        <w:t xml:space="preserve"> </w:t>
      </w:r>
      <w:r w:rsidRPr="00CA019A">
        <w:rPr>
          <w:sz w:val="24"/>
        </w:rPr>
        <w:t>людей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рабочие</w:t>
      </w:r>
      <w:r>
        <w:rPr>
          <w:sz w:val="24"/>
        </w:rPr>
        <w:t xml:space="preserve"> </w:t>
      </w:r>
      <w:r w:rsidRPr="00CA019A">
        <w:rPr>
          <w:sz w:val="24"/>
        </w:rPr>
        <w:t>места (настилы).</w:t>
      </w:r>
    </w:p>
    <w:p w:rsidR="00CC5A7D" w:rsidRPr="00CA019A" w:rsidRDefault="007B7E0B" w:rsidP="00CC5A7D">
      <w:pPr>
        <w:pStyle w:val="3"/>
        <w:ind w:left="142" w:firstLine="567"/>
        <w:jc w:val="left"/>
        <w:rPr>
          <w:b/>
          <w:bCs/>
          <w:sz w:val="24"/>
        </w:rPr>
      </w:pPr>
      <w:r>
        <w:rPr>
          <w:b/>
          <w:bCs/>
          <w:sz w:val="24"/>
        </w:rPr>
        <w:t xml:space="preserve">СТЯЖКА </w:t>
      </w:r>
      <w:r w:rsidR="00CC5A7D" w:rsidRPr="00CA019A">
        <w:rPr>
          <w:b/>
          <w:bCs/>
          <w:sz w:val="24"/>
        </w:rPr>
        <w:t>ДИАГОНАЛЬ</w:t>
      </w:r>
      <w:r>
        <w:rPr>
          <w:b/>
          <w:bCs/>
          <w:sz w:val="24"/>
        </w:rPr>
        <w:t>НАЯ ВМ</w:t>
      </w:r>
      <w:r w:rsidR="00CC5A7D">
        <w:rPr>
          <w:b/>
          <w:bCs/>
          <w:sz w:val="24"/>
        </w:rPr>
        <w:t xml:space="preserve"> </w:t>
      </w:r>
      <w:r w:rsidR="00CC5A7D" w:rsidRPr="00CA019A">
        <w:rPr>
          <w:b/>
          <w:bCs/>
          <w:sz w:val="24"/>
        </w:rPr>
        <w:t>(поз.6)</w:t>
      </w:r>
    </w:p>
    <w:p w:rsidR="00CC5A7D" w:rsidRPr="00CA019A" w:rsidRDefault="00D35B7A" w:rsidP="00CC5A7D">
      <w:pPr>
        <w:pStyle w:val="3"/>
        <w:ind w:left="142" w:firstLine="567"/>
        <w:jc w:val="left"/>
        <w:rPr>
          <w:sz w:val="24"/>
        </w:rPr>
      </w:pPr>
      <w:r>
        <w:rPr>
          <w:sz w:val="24"/>
        </w:rPr>
        <w:lastRenderedPageBreak/>
        <w:t>Стяжка д</w:t>
      </w:r>
      <w:r w:rsidR="00CC5A7D" w:rsidRPr="00CA019A">
        <w:rPr>
          <w:sz w:val="24"/>
        </w:rPr>
        <w:t>иагональ</w:t>
      </w:r>
      <w:r>
        <w:rPr>
          <w:sz w:val="24"/>
        </w:rPr>
        <w:t>ная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устанавливается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в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вертикальной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плоскости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конструкции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помощи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клиновых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замков, имеющихся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на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концах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диагоналей.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Диагонали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обеспечивают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дополнительную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жёсткость конструкции</w:t>
      </w:r>
      <w:r w:rsidR="00CC5A7D">
        <w:rPr>
          <w:sz w:val="24"/>
        </w:rPr>
        <w:t xml:space="preserve"> туры</w:t>
      </w:r>
      <w:r w:rsidR="00CC5A7D"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A019A">
        <w:rPr>
          <w:b/>
          <w:bCs/>
          <w:sz w:val="24"/>
        </w:rPr>
        <w:t>НАСТИЛ</w:t>
      </w:r>
      <w:r w:rsidR="007B7E0B">
        <w:rPr>
          <w:b/>
          <w:bCs/>
          <w:sz w:val="24"/>
        </w:rPr>
        <w:t xml:space="preserve"> ВМ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(поз.7</w:t>
      </w:r>
      <w:r>
        <w:rPr>
          <w:b/>
          <w:bCs/>
          <w:sz w:val="24"/>
        </w:rPr>
        <w:t>)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Настил</w:t>
      </w:r>
      <w:r w:rsidR="00D35B7A">
        <w:rPr>
          <w:sz w:val="24"/>
        </w:rPr>
        <w:t xml:space="preserve"> ВМ</w:t>
      </w:r>
      <w:r>
        <w:rPr>
          <w:sz w:val="24"/>
        </w:rPr>
        <w:t xml:space="preserve"> </w:t>
      </w:r>
      <w:r w:rsidRPr="00CA019A">
        <w:rPr>
          <w:sz w:val="24"/>
        </w:rPr>
        <w:t>–</w:t>
      </w:r>
      <w:r>
        <w:rPr>
          <w:sz w:val="24"/>
        </w:rPr>
        <w:t xml:space="preserve"> </w:t>
      </w:r>
      <w:r w:rsidRPr="00CA019A">
        <w:rPr>
          <w:sz w:val="24"/>
        </w:rPr>
        <w:t>элемент</w:t>
      </w:r>
      <w:r>
        <w:rPr>
          <w:sz w:val="24"/>
        </w:rPr>
        <w:t xml:space="preserve"> </w:t>
      </w:r>
      <w:r w:rsidR="00D35B7A">
        <w:rPr>
          <w:sz w:val="24"/>
        </w:rPr>
        <w:t>вышки-</w:t>
      </w:r>
      <w:r>
        <w:rPr>
          <w:sz w:val="24"/>
        </w:rPr>
        <w:t>туры</w:t>
      </w:r>
      <w:r w:rsidRPr="00CA019A">
        <w:rPr>
          <w:sz w:val="24"/>
        </w:rPr>
        <w:t>,</w:t>
      </w:r>
      <w:r>
        <w:rPr>
          <w:sz w:val="24"/>
        </w:rPr>
        <w:t xml:space="preserve"> </w:t>
      </w:r>
      <w:r w:rsidRPr="00CA019A">
        <w:rPr>
          <w:sz w:val="24"/>
        </w:rPr>
        <w:t>воспринимающий</w:t>
      </w:r>
      <w:r>
        <w:rPr>
          <w:sz w:val="24"/>
        </w:rPr>
        <w:t xml:space="preserve"> </w:t>
      </w:r>
      <w:r w:rsidRPr="00CA019A">
        <w:rPr>
          <w:sz w:val="24"/>
        </w:rPr>
        <w:t>нормативную</w:t>
      </w:r>
      <w:r>
        <w:rPr>
          <w:sz w:val="24"/>
        </w:rPr>
        <w:t xml:space="preserve"> </w:t>
      </w:r>
      <w:r w:rsidRPr="00CA019A">
        <w:rPr>
          <w:sz w:val="24"/>
        </w:rPr>
        <w:t>нагрузку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являющийся</w:t>
      </w:r>
      <w:r>
        <w:rPr>
          <w:sz w:val="24"/>
        </w:rPr>
        <w:t xml:space="preserve"> </w:t>
      </w:r>
      <w:r w:rsidRPr="00CA019A">
        <w:rPr>
          <w:sz w:val="24"/>
        </w:rPr>
        <w:t>рабочей площадкой для</w:t>
      </w:r>
      <w:r>
        <w:rPr>
          <w:sz w:val="24"/>
        </w:rPr>
        <w:t xml:space="preserve"> </w:t>
      </w:r>
      <w:r w:rsidRPr="00CA019A">
        <w:rPr>
          <w:sz w:val="24"/>
        </w:rPr>
        <w:t>размещения</w:t>
      </w:r>
      <w:r>
        <w:rPr>
          <w:sz w:val="24"/>
        </w:rPr>
        <w:t xml:space="preserve"> </w:t>
      </w:r>
      <w:r w:rsidRPr="00CA019A">
        <w:rPr>
          <w:sz w:val="24"/>
        </w:rPr>
        <w:t>рабочего</w:t>
      </w:r>
      <w:r>
        <w:rPr>
          <w:sz w:val="24"/>
        </w:rPr>
        <w:t xml:space="preserve"> </w:t>
      </w:r>
      <w:r w:rsidRPr="00CA019A">
        <w:rPr>
          <w:sz w:val="24"/>
        </w:rPr>
        <w:t>персонала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инструмента.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>
        <w:rPr>
          <w:sz w:val="24"/>
        </w:rPr>
        <w:t xml:space="preserve"> </w:t>
      </w:r>
      <w:r w:rsidRPr="00CA019A">
        <w:rPr>
          <w:sz w:val="24"/>
        </w:rPr>
        <w:t>состоит</w:t>
      </w:r>
      <w:r>
        <w:rPr>
          <w:sz w:val="24"/>
        </w:rPr>
        <w:t xml:space="preserve"> </w:t>
      </w:r>
      <w:r w:rsidRPr="00CA019A">
        <w:rPr>
          <w:sz w:val="24"/>
        </w:rPr>
        <w:t>из</w:t>
      </w:r>
      <w:r>
        <w:rPr>
          <w:sz w:val="24"/>
        </w:rPr>
        <w:t xml:space="preserve"> </w:t>
      </w:r>
      <w:r w:rsidRPr="00CA019A">
        <w:rPr>
          <w:sz w:val="24"/>
        </w:rPr>
        <w:t>рамы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фанеры, закреплённой</w:t>
      </w:r>
      <w:r>
        <w:rPr>
          <w:sz w:val="24"/>
        </w:rPr>
        <w:t xml:space="preserve"> </w:t>
      </w:r>
      <w:r w:rsidRPr="00CA019A">
        <w:rPr>
          <w:sz w:val="24"/>
        </w:rPr>
        <w:t>и на</w:t>
      </w:r>
      <w:r>
        <w:rPr>
          <w:sz w:val="24"/>
        </w:rPr>
        <w:t xml:space="preserve"> </w:t>
      </w:r>
      <w:r w:rsidRPr="00CA019A">
        <w:rPr>
          <w:sz w:val="24"/>
        </w:rPr>
        <w:t>ней.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>
        <w:rPr>
          <w:sz w:val="24"/>
        </w:rPr>
        <w:t xml:space="preserve"> </w:t>
      </w:r>
      <w:r w:rsidRPr="00CA019A">
        <w:rPr>
          <w:sz w:val="24"/>
        </w:rPr>
        <w:t>оснащён</w:t>
      </w:r>
      <w:r>
        <w:rPr>
          <w:sz w:val="24"/>
        </w:rPr>
        <w:t xml:space="preserve"> </w:t>
      </w:r>
      <w:r w:rsidRPr="00CA019A">
        <w:rPr>
          <w:sz w:val="24"/>
        </w:rPr>
        <w:t>люком,</w:t>
      </w:r>
      <w:r>
        <w:rPr>
          <w:sz w:val="24"/>
        </w:rPr>
        <w:t xml:space="preserve"> </w:t>
      </w:r>
      <w:r w:rsidRPr="00CA019A">
        <w:rPr>
          <w:sz w:val="24"/>
        </w:rPr>
        <w:t>который</w:t>
      </w:r>
      <w:r>
        <w:rPr>
          <w:sz w:val="24"/>
        </w:rPr>
        <w:t xml:space="preserve"> </w:t>
      </w:r>
      <w:r w:rsidRPr="00CA019A">
        <w:rPr>
          <w:sz w:val="24"/>
        </w:rPr>
        <w:t>необходим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свободного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безопасного</w:t>
      </w:r>
      <w:r>
        <w:rPr>
          <w:sz w:val="24"/>
        </w:rPr>
        <w:t xml:space="preserve"> </w:t>
      </w:r>
      <w:r w:rsidRPr="00CA019A">
        <w:rPr>
          <w:sz w:val="24"/>
        </w:rPr>
        <w:t>подъёма</w:t>
      </w:r>
      <w:r>
        <w:rPr>
          <w:sz w:val="24"/>
        </w:rPr>
        <w:t xml:space="preserve"> </w:t>
      </w:r>
      <w:r w:rsidRPr="00CA019A">
        <w:rPr>
          <w:sz w:val="24"/>
        </w:rPr>
        <w:t xml:space="preserve">на верхнюю рабочую площадку. Настил устанавливается на необходимой </w:t>
      </w:r>
      <w:proofErr w:type="gramStart"/>
      <w:r w:rsidRPr="00CA019A">
        <w:rPr>
          <w:sz w:val="24"/>
        </w:rPr>
        <w:t>высоте</w:t>
      </w:r>
      <w:proofErr w:type="gramEnd"/>
      <w:r w:rsidRPr="00CA019A">
        <w:rPr>
          <w:sz w:val="24"/>
        </w:rPr>
        <w:t xml:space="preserve"> на ступеньки лестниц.</w:t>
      </w:r>
    </w:p>
    <w:p w:rsidR="00CC5A7D" w:rsidRPr="00CA019A" w:rsidRDefault="00CC5A7D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ФЕРМА СТРАХОВАНИЯ</w:t>
      </w:r>
      <w:r w:rsidR="007B7E0B">
        <w:rPr>
          <w:b/>
          <w:bCs/>
          <w:sz w:val="24"/>
        </w:rPr>
        <w:t xml:space="preserve"> ВМ</w:t>
      </w:r>
      <w:r>
        <w:rPr>
          <w:b/>
          <w:bCs/>
          <w:sz w:val="24"/>
        </w:rPr>
        <w:t xml:space="preserve"> (поз.8)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Ферма страхования</w:t>
      </w:r>
      <w:r w:rsidR="007B7E0B">
        <w:rPr>
          <w:sz w:val="24"/>
        </w:rPr>
        <w:t xml:space="preserve"> ВМ</w:t>
      </w:r>
      <w:r w:rsidRPr="00CA019A">
        <w:rPr>
          <w:sz w:val="24"/>
        </w:rPr>
        <w:t xml:space="preserve"> служит </w:t>
      </w:r>
      <w:proofErr w:type="gramStart"/>
      <w:r w:rsidRPr="00CA019A">
        <w:rPr>
          <w:sz w:val="24"/>
        </w:rPr>
        <w:t>ограждением, обеспечивающим безопасность работающих на настиле и устанавливается</w:t>
      </w:r>
      <w:proofErr w:type="gramEnd"/>
      <w:r w:rsidRPr="00CA019A">
        <w:rPr>
          <w:sz w:val="24"/>
        </w:rPr>
        <w:t xml:space="preserve"> с внутренней стороны конструкции попарно</w:t>
      </w:r>
      <w:r>
        <w:rPr>
          <w:sz w:val="24"/>
        </w:rPr>
        <w:t xml:space="preserve"> </w:t>
      </w:r>
      <w:r w:rsidRPr="00CA019A">
        <w:rPr>
          <w:sz w:val="24"/>
        </w:rPr>
        <w:t>с</w:t>
      </w:r>
      <w:r>
        <w:rPr>
          <w:sz w:val="24"/>
        </w:rPr>
        <w:t xml:space="preserve"> </w:t>
      </w:r>
      <w:r w:rsidRPr="00CA019A">
        <w:rPr>
          <w:sz w:val="24"/>
        </w:rPr>
        <w:t>двух</w:t>
      </w:r>
      <w:r>
        <w:rPr>
          <w:sz w:val="24"/>
        </w:rPr>
        <w:t xml:space="preserve"> </w:t>
      </w:r>
      <w:r w:rsidRPr="00CA019A">
        <w:rPr>
          <w:sz w:val="24"/>
        </w:rPr>
        <w:t>сторон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высоте</w:t>
      </w:r>
      <w:r>
        <w:rPr>
          <w:sz w:val="24"/>
        </w:rPr>
        <w:t xml:space="preserve"> </w:t>
      </w:r>
      <w:r w:rsidRPr="00CA019A">
        <w:rPr>
          <w:sz w:val="24"/>
        </w:rPr>
        <w:t>≈1100 мм</w:t>
      </w:r>
      <w:r>
        <w:rPr>
          <w:sz w:val="24"/>
        </w:rPr>
        <w:t xml:space="preserve"> </w:t>
      </w:r>
      <w:r w:rsidRPr="00CA019A">
        <w:rPr>
          <w:sz w:val="24"/>
        </w:rPr>
        <w:t>от настила.</w:t>
      </w:r>
      <w:r>
        <w:rPr>
          <w:sz w:val="24"/>
        </w:rPr>
        <w:t xml:space="preserve"> </w:t>
      </w:r>
      <w:r w:rsidRPr="00CA019A">
        <w:rPr>
          <w:sz w:val="24"/>
        </w:rPr>
        <w:t>Ферма</w:t>
      </w:r>
      <w:r>
        <w:rPr>
          <w:sz w:val="24"/>
        </w:rPr>
        <w:t xml:space="preserve"> </w:t>
      </w:r>
      <w:r w:rsidRPr="00CA019A">
        <w:rPr>
          <w:sz w:val="24"/>
        </w:rPr>
        <w:t>страхования</w:t>
      </w:r>
      <w:r>
        <w:rPr>
          <w:sz w:val="24"/>
        </w:rPr>
        <w:t xml:space="preserve"> </w:t>
      </w:r>
      <w:r w:rsidRPr="00CA019A">
        <w:rPr>
          <w:sz w:val="24"/>
        </w:rPr>
        <w:t>крепится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стойкам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клиновых</w:t>
      </w:r>
      <w:r>
        <w:rPr>
          <w:sz w:val="24"/>
        </w:rPr>
        <w:t xml:space="preserve"> </w:t>
      </w:r>
      <w:r w:rsidRPr="00CA019A">
        <w:rPr>
          <w:sz w:val="24"/>
        </w:rPr>
        <w:t>замков,</w:t>
      </w:r>
      <w:r>
        <w:rPr>
          <w:sz w:val="24"/>
        </w:rPr>
        <w:t xml:space="preserve"> </w:t>
      </w:r>
      <w:r w:rsidRPr="00CA019A">
        <w:rPr>
          <w:sz w:val="24"/>
        </w:rPr>
        <w:t>имеющихся на</w:t>
      </w:r>
      <w:r>
        <w:rPr>
          <w:sz w:val="24"/>
        </w:rPr>
        <w:t xml:space="preserve"> </w:t>
      </w:r>
      <w:r w:rsidRPr="00CA019A">
        <w:rPr>
          <w:sz w:val="24"/>
        </w:rPr>
        <w:t>каждой</w:t>
      </w:r>
      <w:r>
        <w:rPr>
          <w:sz w:val="24"/>
        </w:rPr>
        <w:t xml:space="preserve"> </w:t>
      </w:r>
      <w:r w:rsidRPr="00CA019A">
        <w:rPr>
          <w:sz w:val="24"/>
        </w:rPr>
        <w:t>ферме.</w:t>
      </w:r>
    </w:p>
    <w:p w:rsidR="00CC5A7D" w:rsidRDefault="00E04C2D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СТОЙКА</w:t>
      </w:r>
      <w:r w:rsidR="00CC5A7D">
        <w:rPr>
          <w:b/>
          <w:bCs/>
          <w:sz w:val="24"/>
        </w:rPr>
        <w:t xml:space="preserve"> </w:t>
      </w:r>
      <w:r w:rsidR="00CC5A7D" w:rsidRPr="00CA019A">
        <w:rPr>
          <w:b/>
          <w:bCs/>
          <w:sz w:val="24"/>
        </w:rPr>
        <w:t>ОПОРН</w:t>
      </w:r>
      <w:r>
        <w:rPr>
          <w:b/>
          <w:bCs/>
          <w:sz w:val="24"/>
        </w:rPr>
        <w:t>АЯ</w:t>
      </w:r>
      <w:r w:rsidR="00CC5A7D" w:rsidRPr="00CA019A">
        <w:rPr>
          <w:b/>
          <w:bCs/>
          <w:sz w:val="24"/>
        </w:rPr>
        <w:t xml:space="preserve">  (</w:t>
      </w:r>
      <w:r w:rsidR="00CC5A7D">
        <w:rPr>
          <w:b/>
          <w:bCs/>
          <w:sz w:val="24"/>
        </w:rPr>
        <w:t>поз.9)</w:t>
      </w:r>
    </w:p>
    <w:p w:rsidR="00CC5A7D" w:rsidRDefault="00D35B7A" w:rsidP="00CC5A7D">
      <w:pPr>
        <w:pStyle w:val="3"/>
        <w:ind w:left="142" w:firstLine="567"/>
        <w:rPr>
          <w:b/>
          <w:bCs/>
          <w:sz w:val="24"/>
        </w:rPr>
      </w:pPr>
      <w:r>
        <w:rPr>
          <w:sz w:val="24"/>
        </w:rPr>
        <w:t>Стойка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опорн</w:t>
      </w:r>
      <w:r>
        <w:rPr>
          <w:sz w:val="24"/>
        </w:rPr>
        <w:t>ая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предназначен</w:t>
      </w:r>
      <w:r>
        <w:rPr>
          <w:sz w:val="24"/>
        </w:rPr>
        <w:t>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для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придания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большей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устойчивости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конструкции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исключения возможности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опрокидывания.</w:t>
      </w:r>
      <w:r w:rsidR="00CC5A7D">
        <w:rPr>
          <w:sz w:val="24"/>
        </w:rPr>
        <w:t xml:space="preserve"> </w:t>
      </w:r>
      <w:r>
        <w:rPr>
          <w:sz w:val="24"/>
        </w:rPr>
        <w:t>Стойки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устанавливаются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с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четырёх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сторон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лесов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крепятся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 стойкам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лестниц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клиновыми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замками.</w:t>
      </w:r>
    </w:p>
    <w:p w:rsidR="00CC5A7D" w:rsidRPr="00C65732" w:rsidRDefault="00CC5A7D" w:rsidP="00CC5A7D">
      <w:pPr>
        <w:tabs>
          <w:tab w:val="left" w:pos="4125"/>
        </w:tabs>
        <w:rPr>
          <w:lang w:eastAsia="ru-RU"/>
        </w:rPr>
      </w:pPr>
    </w:p>
    <w:p w:rsidR="00CC5A7D" w:rsidRPr="000A6595" w:rsidRDefault="00CC5A7D" w:rsidP="00CC5A7D">
      <w:pPr>
        <w:tabs>
          <w:tab w:val="left" w:pos="4125"/>
        </w:tabs>
        <w:jc w:val="center"/>
      </w:pPr>
      <w:r>
        <w:rPr>
          <w:noProof/>
          <w:lang w:val="uk-UA" w:eastAsia="uk-UA"/>
        </w:rPr>
        <w:drawing>
          <wp:inline distT="0" distB="0" distL="0" distR="0" wp14:anchorId="0DDFB4BB" wp14:editId="5A2525CD">
            <wp:extent cx="2817857" cy="398145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857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</w:p>
    <w:p w:rsidR="00CC5A7D" w:rsidRPr="00D35B7A" w:rsidRDefault="00CC5A7D" w:rsidP="00CC5A7D">
      <w:pPr>
        <w:jc w:val="center"/>
        <w:rPr>
          <w:rFonts w:ascii="Times New Roman" w:hAnsi="Times New Roman" w:cs="Times New Roman"/>
          <w:sz w:val="24"/>
          <w:szCs w:val="48"/>
        </w:rPr>
      </w:pPr>
    </w:p>
    <w:p w:rsidR="00CC5A7D" w:rsidRPr="00CC5A7D" w:rsidRDefault="00CC5A7D" w:rsidP="00CC5A7D">
      <w:pPr>
        <w:pStyle w:val="3"/>
        <w:jc w:val="center"/>
        <w:rPr>
          <w:sz w:val="24"/>
        </w:rPr>
      </w:pPr>
      <w:r w:rsidRPr="00CC5A7D">
        <w:rPr>
          <w:sz w:val="24"/>
        </w:rPr>
        <w:t>Рис.6</w:t>
      </w: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CC5A7D" w:rsidRPr="00CC5A7D" w:rsidRDefault="00CC5A7D" w:rsidP="00CC5A7D">
      <w:pPr>
        <w:pStyle w:val="3"/>
        <w:ind w:left="142" w:firstLine="567"/>
        <w:rPr>
          <w:bCs/>
          <w:sz w:val="24"/>
        </w:rPr>
      </w:pPr>
      <w:r w:rsidRPr="00CC5A7D">
        <w:rPr>
          <w:sz w:val="24"/>
        </w:rPr>
        <w:t xml:space="preserve">Таблица 1 – </w:t>
      </w:r>
      <w:r w:rsidRPr="00CC5A7D">
        <w:rPr>
          <w:bCs/>
          <w:sz w:val="24"/>
        </w:rPr>
        <w:t xml:space="preserve">Элементы </w:t>
      </w:r>
      <w:r w:rsidR="00E04C2D">
        <w:rPr>
          <w:bCs/>
          <w:sz w:val="24"/>
        </w:rPr>
        <w:t>вышки-</w:t>
      </w:r>
      <w:r w:rsidRPr="00CC5A7D">
        <w:rPr>
          <w:bCs/>
          <w:sz w:val="24"/>
        </w:rPr>
        <w:t>туры</w:t>
      </w:r>
      <w:r w:rsidR="00E04C2D">
        <w:rPr>
          <w:bCs/>
          <w:sz w:val="24"/>
        </w:rPr>
        <w:t xml:space="preserve"> ВМ</w:t>
      </w:r>
      <w:r w:rsidRPr="00CC5A7D">
        <w:rPr>
          <w:bCs/>
          <w:sz w:val="24"/>
        </w:rPr>
        <w:t>.</w:t>
      </w: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8"/>
        <w:gridCol w:w="3045"/>
        <w:gridCol w:w="3171"/>
        <w:gridCol w:w="2316"/>
      </w:tblGrid>
      <w:tr w:rsidR="00CC5A7D" w:rsidRPr="00CC5A7D" w:rsidTr="00CC5A7D">
        <w:trPr>
          <w:trHeight w:val="545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№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Наименование</w:t>
            </w:r>
          </w:p>
        </w:tc>
        <w:tc>
          <w:tcPr>
            <w:tcW w:w="3175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Рисунок</w:t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 xml:space="preserve">Масса, </w:t>
            </w:r>
            <w:proofErr w:type="gramStart"/>
            <w:r w:rsidRPr="00CC5A7D">
              <w:rPr>
                <w:b/>
                <w:sz w:val="24"/>
              </w:rPr>
              <w:t>кг</w:t>
            </w:r>
            <w:proofErr w:type="gramEnd"/>
          </w:p>
        </w:tc>
      </w:tr>
      <w:tr w:rsidR="00CC5A7D" w:rsidRPr="00CC5A7D" w:rsidTr="00CC5A7D">
        <w:trPr>
          <w:trHeight w:val="812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lastRenderedPageBreak/>
              <w:t>1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Колесо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4384" behindDoc="0" locked="0" layoutInCell="1" allowOverlap="1" wp14:anchorId="5E280855" wp14:editId="40D47D12">
                  <wp:simplePos x="0" y="0"/>
                  <wp:positionH relativeFrom="column">
                    <wp:posOffset>645160</wp:posOffset>
                  </wp:positionH>
                  <wp:positionV relativeFrom="paragraph">
                    <wp:posOffset>52705</wp:posOffset>
                  </wp:positionV>
                  <wp:extent cx="647394" cy="409575"/>
                  <wp:effectExtent l="0" t="0" r="635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394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</w:p>
        </w:tc>
      </w:tr>
      <w:tr w:rsidR="00CC5A7D" w:rsidRPr="00CC5A7D" w:rsidTr="00CC5A7D">
        <w:trPr>
          <w:trHeight w:val="1078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2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База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3360" behindDoc="0" locked="0" layoutInCell="1" allowOverlap="1" wp14:anchorId="32CEED5D" wp14:editId="4774C9BF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121285</wp:posOffset>
                  </wp:positionV>
                  <wp:extent cx="900546" cy="495300"/>
                  <wp:effectExtent l="0" t="0" r="0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546" cy="49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19,1</w:t>
            </w:r>
          </w:p>
        </w:tc>
      </w:tr>
      <w:tr w:rsidR="00CC5A7D" w:rsidRPr="00CC5A7D" w:rsidTr="00CC5A7D">
        <w:trPr>
          <w:trHeight w:val="1357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Домкрат</w:t>
            </w:r>
            <w:r w:rsidR="007B7E0B">
              <w:rPr>
                <w:sz w:val="24"/>
              </w:rPr>
              <w:t xml:space="preserve"> 350 мм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9504" behindDoc="1" locked="0" layoutInCell="1" allowOverlap="1" wp14:anchorId="666C90BB" wp14:editId="6DF948CC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101600</wp:posOffset>
                  </wp:positionV>
                  <wp:extent cx="1079500" cy="927100"/>
                  <wp:effectExtent l="0" t="0" r="6350" b="635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927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5A7D" w:rsidRPr="00CC5A7D" w:rsidRDefault="00CC5A7D" w:rsidP="00CE3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A7D" w:rsidRPr="00CC5A7D" w:rsidRDefault="00CC5A7D" w:rsidP="00CE3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A7D" w:rsidRPr="00CC5A7D" w:rsidRDefault="00CC5A7D" w:rsidP="00CE33D1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3,4</w:t>
            </w:r>
          </w:p>
        </w:tc>
      </w:tr>
      <w:tr w:rsidR="00CC5A7D" w:rsidRPr="00CC5A7D" w:rsidTr="00CC5A7D">
        <w:trPr>
          <w:trHeight w:val="1037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4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Стяжка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2336" behindDoc="0" locked="0" layoutInCell="1" allowOverlap="1" wp14:anchorId="0F6AA569" wp14:editId="095864D2">
                  <wp:simplePos x="0" y="0"/>
                  <wp:positionH relativeFrom="column">
                    <wp:posOffset>351627</wp:posOffset>
                  </wp:positionH>
                  <wp:positionV relativeFrom="paragraph">
                    <wp:posOffset>95250</wp:posOffset>
                  </wp:positionV>
                  <wp:extent cx="1143000" cy="469265"/>
                  <wp:effectExtent l="0" t="0" r="0" b="6985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11,8</w:t>
            </w:r>
          </w:p>
        </w:tc>
      </w:tr>
      <w:tr w:rsidR="00CC5A7D" w:rsidRPr="00CC5A7D" w:rsidTr="00CC5A7D">
        <w:trPr>
          <w:trHeight w:val="2181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5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Лестница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1312" behindDoc="0" locked="0" layoutInCell="1" allowOverlap="1" wp14:anchorId="1F207E32" wp14:editId="3C95F697">
                  <wp:simplePos x="0" y="0"/>
                  <wp:positionH relativeFrom="column">
                    <wp:posOffset>502285</wp:posOffset>
                  </wp:positionH>
                  <wp:positionV relativeFrom="paragraph">
                    <wp:posOffset>65405</wp:posOffset>
                  </wp:positionV>
                  <wp:extent cx="863361" cy="1257300"/>
                  <wp:effectExtent l="0" t="0" r="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361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30,6</w:t>
            </w:r>
          </w:p>
        </w:tc>
      </w:tr>
      <w:tr w:rsidR="00CC5A7D" w:rsidRPr="00CC5A7D" w:rsidTr="00CC5A7D">
        <w:trPr>
          <w:trHeight w:val="79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6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7B7E0B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Стяжка д</w:t>
            </w:r>
            <w:r w:rsidR="00CC5A7D" w:rsidRPr="00CC5A7D">
              <w:rPr>
                <w:sz w:val="24"/>
              </w:rPr>
              <w:t>иагональ</w:t>
            </w:r>
            <w:r>
              <w:rPr>
                <w:sz w:val="24"/>
              </w:rPr>
              <w:t>ная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5408" behindDoc="0" locked="0" layoutInCell="1" allowOverlap="1" wp14:anchorId="6021E20F" wp14:editId="0EEA462C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45720</wp:posOffset>
                  </wp:positionV>
                  <wp:extent cx="809625" cy="390481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3904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13,8</w:t>
            </w:r>
          </w:p>
        </w:tc>
      </w:tr>
      <w:tr w:rsidR="00CC5A7D" w:rsidRPr="00CC5A7D" w:rsidTr="00CC5A7D">
        <w:trPr>
          <w:trHeight w:val="79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7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7B7E0B">
            <w:pPr>
              <w:pStyle w:val="3"/>
              <w:jc w:val="center"/>
              <w:rPr>
                <w:sz w:val="24"/>
                <w:lang w:val="en-US"/>
              </w:rPr>
            </w:pPr>
            <w:r w:rsidRPr="00CC5A7D">
              <w:rPr>
                <w:sz w:val="24"/>
              </w:rPr>
              <w:t xml:space="preserve">Настил  </w:t>
            </w:r>
            <w:r w:rsidR="007B7E0B">
              <w:rPr>
                <w:sz w:val="24"/>
              </w:rPr>
              <w:t>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6432" behindDoc="0" locked="0" layoutInCell="1" allowOverlap="1" wp14:anchorId="4C92CEF7" wp14:editId="371AB06C">
                  <wp:simplePos x="0" y="0"/>
                  <wp:positionH relativeFrom="column">
                    <wp:posOffset>492760</wp:posOffset>
                  </wp:positionH>
                  <wp:positionV relativeFrom="paragraph">
                    <wp:posOffset>57785</wp:posOffset>
                  </wp:positionV>
                  <wp:extent cx="876300" cy="370136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3701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19,3</w:t>
            </w:r>
          </w:p>
        </w:tc>
      </w:tr>
      <w:tr w:rsidR="00CC5A7D" w:rsidRPr="00CC5A7D" w:rsidTr="00CC5A7D">
        <w:trPr>
          <w:trHeight w:val="1063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8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Ферма страхования</w:t>
            </w:r>
            <w:r w:rsidR="007B7E0B">
              <w:rPr>
                <w:sz w:val="24"/>
              </w:rPr>
              <w:t xml:space="preserve">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7456" behindDoc="0" locked="0" layoutInCell="1" allowOverlap="1" wp14:anchorId="15EEFF25" wp14:editId="0CBEF51A">
                  <wp:simplePos x="0" y="0"/>
                  <wp:positionH relativeFrom="column">
                    <wp:posOffset>464185</wp:posOffset>
                  </wp:positionH>
                  <wp:positionV relativeFrom="paragraph">
                    <wp:posOffset>107950</wp:posOffset>
                  </wp:positionV>
                  <wp:extent cx="1019175" cy="523642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5236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20,9</w:t>
            </w:r>
          </w:p>
        </w:tc>
      </w:tr>
      <w:tr w:rsidR="00CC5A7D" w:rsidRPr="00CC5A7D" w:rsidTr="00CC5A7D">
        <w:trPr>
          <w:trHeight w:val="165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9</w:t>
            </w:r>
          </w:p>
        </w:tc>
        <w:tc>
          <w:tcPr>
            <w:tcW w:w="3047" w:type="dxa"/>
            <w:vAlign w:val="center"/>
          </w:tcPr>
          <w:p w:rsidR="00CC5A7D" w:rsidRPr="00CC5A7D" w:rsidRDefault="00E04C2D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Стойка опорная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8480" behindDoc="0" locked="0" layoutInCell="1" allowOverlap="1" wp14:anchorId="14CDA4F0" wp14:editId="303D5166">
                  <wp:simplePos x="0" y="0"/>
                  <wp:positionH relativeFrom="column">
                    <wp:posOffset>498475</wp:posOffset>
                  </wp:positionH>
                  <wp:positionV relativeFrom="paragraph">
                    <wp:posOffset>111760</wp:posOffset>
                  </wp:positionV>
                  <wp:extent cx="880199" cy="1133475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6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510" cy="113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11,4</w:t>
            </w: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</w:tc>
      </w:tr>
    </w:tbl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7B7E0B" w:rsidRDefault="007B7E0B" w:rsidP="007B7E0B">
      <w:pPr>
        <w:pStyle w:val="3"/>
        <w:rPr>
          <w:rFonts w:eastAsiaTheme="minorHAnsi"/>
          <w:b/>
          <w:sz w:val="48"/>
          <w:szCs w:val="48"/>
          <w:lang w:eastAsia="en-US"/>
        </w:rPr>
      </w:pPr>
    </w:p>
    <w:p w:rsidR="007B7E0B" w:rsidRDefault="007B7E0B" w:rsidP="007B7E0B">
      <w:pPr>
        <w:pStyle w:val="3"/>
        <w:rPr>
          <w:rFonts w:eastAsiaTheme="minorHAnsi"/>
          <w:b/>
          <w:sz w:val="48"/>
          <w:szCs w:val="48"/>
          <w:lang w:eastAsia="en-US"/>
        </w:rPr>
      </w:pPr>
    </w:p>
    <w:p w:rsidR="00CC5A7D" w:rsidRPr="00CA019A" w:rsidRDefault="00CC5A7D" w:rsidP="007B7E0B">
      <w:pPr>
        <w:pStyle w:val="3"/>
        <w:jc w:val="center"/>
        <w:rPr>
          <w:b/>
          <w:bCs/>
          <w:sz w:val="24"/>
        </w:rPr>
      </w:pPr>
      <w:r w:rsidRPr="00CA019A">
        <w:rPr>
          <w:b/>
          <w:bCs/>
          <w:sz w:val="24"/>
        </w:rPr>
        <w:t>3</w:t>
      </w:r>
      <w:r w:rsidR="007B7E0B">
        <w:rPr>
          <w:b/>
          <w:bCs/>
          <w:sz w:val="24"/>
        </w:rPr>
        <w:t>.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ПОСЛЕДОВАТЕЛЬНОСТЬ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СБОРКИ.</w:t>
      </w:r>
    </w:p>
    <w:p w:rsidR="00CC5A7D" w:rsidRPr="00CA019A" w:rsidRDefault="00CC5A7D" w:rsidP="00CC5A7D">
      <w:pPr>
        <w:pStyle w:val="3"/>
        <w:ind w:left="142" w:firstLine="567"/>
        <w:jc w:val="left"/>
        <w:rPr>
          <w:sz w:val="24"/>
        </w:rPr>
      </w:pP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рисунках</w:t>
      </w:r>
      <w:r>
        <w:rPr>
          <w:sz w:val="24"/>
        </w:rPr>
        <w:t xml:space="preserve"> </w:t>
      </w:r>
      <w:r w:rsidR="007B7E0B">
        <w:rPr>
          <w:sz w:val="24"/>
        </w:rPr>
        <w:t>7-</w:t>
      </w:r>
      <w:r w:rsidRPr="00CA019A">
        <w:rPr>
          <w:sz w:val="24"/>
        </w:rPr>
        <w:t>11 представлена</w:t>
      </w:r>
      <w:r>
        <w:rPr>
          <w:sz w:val="24"/>
        </w:rPr>
        <w:t xml:space="preserve"> </w:t>
      </w:r>
      <w:r w:rsidRPr="00CA019A">
        <w:rPr>
          <w:sz w:val="24"/>
        </w:rPr>
        <w:t>последовательность</w:t>
      </w:r>
      <w:r>
        <w:rPr>
          <w:sz w:val="24"/>
        </w:rPr>
        <w:t xml:space="preserve"> </w:t>
      </w:r>
      <w:r w:rsidRPr="00CA019A">
        <w:rPr>
          <w:sz w:val="24"/>
        </w:rPr>
        <w:t>сборки</w:t>
      </w:r>
      <w:r>
        <w:rPr>
          <w:sz w:val="24"/>
        </w:rPr>
        <w:t xml:space="preserve"> туры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3.1</w:t>
      </w:r>
      <w:r>
        <w:rPr>
          <w:sz w:val="24"/>
        </w:rPr>
        <w:t xml:space="preserve"> </w:t>
      </w:r>
      <w:r w:rsidRPr="00CA019A">
        <w:rPr>
          <w:sz w:val="24"/>
        </w:rPr>
        <w:t>Колёса</w:t>
      </w:r>
      <w:r>
        <w:rPr>
          <w:sz w:val="24"/>
        </w:rPr>
        <w:t xml:space="preserve"> </w:t>
      </w:r>
      <w:r w:rsidR="00D35B7A">
        <w:rPr>
          <w:sz w:val="24"/>
        </w:rPr>
        <w:t>(рис.7</w:t>
      </w:r>
      <w:r w:rsidRPr="00CA019A">
        <w:rPr>
          <w:sz w:val="24"/>
        </w:rPr>
        <w:t>)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устанавливаются</w:t>
      </w:r>
      <w:r>
        <w:rPr>
          <w:sz w:val="24"/>
        </w:rPr>
        <w:t xml:space="preserve"> </w:t>
      </w:r>
      <w:r w:rsidRPr="00CA019A">
        <w:rPr>
          <w:sz w:val="24"/>
        </w:rPr>
        <w:t>под</w:t>
      </w:r>
      <w:r>
        <w:rPr>
          <w:sz w:val="24"/>
        </w:rPr>
        <w:t xml:space="preserve"> </w:t>
      </w:r>
      <w:r w:rsidR="007B7E0B">
        <w:rPr>
          <w:sz w:val="24"/>
        </w:rPr>
        <w:t>базой ВМ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болтов</w:t>
      </w:r>
      <w:r>
        <w:rPr>
          <w:sz w:val="24"/>
        </w:rPr>
        <w:t xml:space="preserve"> </w:t>
      </w:r>
      <w:r w:rsidRPr="00CA019A">
        <w:rPr>
          <w:sz w:val="24"/>
        </w:rPr>
        <w:t>с</w:t>
      </w:r>
      <w:r>
        <w:rPr>
          <w:sz w:val="24"/>
        </w:rPr>
        <w:t xml:space="preserve"> </w:t>
      </w:r>
      <w:r w:rsidRPr="00CA019A">
        <w:rPr>
          <w:sz w:val="24"/>
        </w:rPr>
        <w:t>гайками.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lastRenderedPageBreak/>
        <w:t>3.2</w:t>
      </w:r>
      <w:r>
        <w:rPr>
          <w:sz w:val="24"/>
        </w:rPr>
        <w:t xml:space="preserve">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(</w:t>
      </w:r>
      <w:r w:rsidR="00D35B7A">
        <w:rPr>
          <w:sz w:val="24"/>
        </w:rPr>
        <w:t>рис.8</w:t>
      </w:r>
      <w:r w:rsidRPr="00CA019A">
        <w:rPr>
          <w:sz w:val="24"/>
        </w:rPr>
        <w:t>) устанавливают на</w:t>
      </w:r>
      <w:r>
        <w:rPr>
          <w:sz w:val="24"/>
        </w:rPr>
        <w:t xml:space="preserve"> </w:t>
      </w:r>
      <w:r w:rsidR="007B7E0B">
        <w:rPr>
          <w:sz w:val="24"/>
        </w:rPr>
        <w:t>базу</w:t>
      </w:r>
      <w:r>
        <w:rPr>
          <w:sz w:val="24"/>
        </w:rPr>
        <w:t xml:space="preserve"> </w:t>
      </w:r>
      <w:r w:rsidRPr="00CA019A">
        <w:rPr>
          <w:sz w:val="24"/>
        </w:rPr>
        <w:t>и,</w:t>
      </w:r>
      <w:r>
        <w:rPr>
          <w:sz w:val="24"/>
        </w:rPr>
        <w:t xml:space="preserve"> </w:t>
      </w:r>
      <w:r w:rsidRPr="00CA019A">
        <w:rPr>
          <w:sz w:val="24"/>
        </w:rPr>
        <w:t>удерживая</w:t>
      </w:r>
      <w:r>
        <w:rPr>
          <w:sz w:val="24"/>
        </w:rPr>
        <w:t xml:space="preserve">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вертикальном положении, на</w:t>
      </w:r>
      <w:r>
        <w:rPr>
          <w:sz w:val="24"/>
        </w:rPr>
        <w:t xml:space="preserve"> </w:t>
      </w:r>
      <w:r w:rsidRPr="00CA019A">
        <w:rPr>
          <w:sz w:val="24"/>
        </w:rPr>
        <w:t>низ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закрепляют</w:t>
      </w:r>
      <w:r>
        <w:rPr>
          <w:sz w:val="24"/>
        </w:rPr>
        <w:t xml:space="preserve"> </w:t>
      </w:r>
      <w:r w:rsidR="007B7E0B">
        <w:rPr>
          <w:sz w:val="24"/>
        </w:rPr>
        <w:t>стяжки ВМ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фиксируют</w:t>
      </w:r>
      <w:r>
        <w:rPr>
          <w:sz w:val="24"/>
        </w:rPr>
        <w:t xml:space="preserve"> </w:t>
      </w:r>
      <w:r w:rsidRPr="00CA019A">
        <w:rPr>
          <w:sz w:val="24"/>
        </w:rPr>
        <w:t>их.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домкратов</w:t>
      </w:r>
      <w:r>
        <w:rPr>
          <w:sz w:val="24"/>
        </w:rPr>
        <w:t xml:space="preserve"> </w:t>
      </w:r>
      <w:r w:rsidRPr="00CA019A">
        <w:rPr>
          <w:sz w:val="24"/>
        </w:rPr>
        <w:t>обеспечивают</w:t>
      </w:r>
      <w:r>
        <w:rPr>
          <w:sz w:val="24"/>
        </w:rPr>
        <w:t xml:space="preserve"> </w:t>
      </w:r>
      <w:r w:rsidRPr="00CA019A">
        <w:rPr>
          <w:sz w:val="24"/>
        </w:rPr>
        <w:t>устойчивое</w:t>
      </w:r>
      <w:r>
        <w:rPr>
          <w:sz w:val="24"/>
        </w:rPr>
        <w:t xml:space="preserve"> </w:t>
      </w:r>
      <w:r w:rsidRPr="00CA019A">
        <w:rPr>
          <w:sz w:val="24"/>
        </w:rPr>
        <w:t>вертикальное</w:t>
      </w:r>
      <w:r>
        <w:rPr>
          <w:sz w:val="24"/>
        </w:rPr>
        <w:t xml:space="preserve"> </w:t>
      </w:r>
      <w:r w:rsidRPr="00CA019A">
        <w:rPr>
          <w:sz w:val="24"/>
        </w:rPr>
        <w:t>положение</w:t>
      </w:r>
      <w:r>
        <w:rPr>
          <w:sz w:val="24"/>
        </w:rPr>
        <w:t xml:space="preserve"> </w:t>
      </w:r>
      <w:r w:rsidRPr="00CA019A">
        <w:rPr>
          <w:sz w:val="24"/>
        </w:rPr>
        <w:t>элементов</w:t>
      </w:r>
      <w:r>
        <w:rPr>
          <w:sz w:val="24"/>
        </w:rPr>
        <w:t xml:space="preserve"> </w:t>
      </w:r>
      <w:r w:rsidRPr="00CA019A">
        <w:rPr>
          <w:sz w:val="24"/>
        </w:rPr>
        <w:t>вышки</w:t>
      </w:r>
      <w:r>
        <w:rPr>
          <w:sz w:val="24"/>
        </w:rPr>
        <w:t xml:space="preserve"> </w:t>
      </w:r>
      <w:r w:rsidRPr="00CA019A">
        <w:rPr>
          <w:sz w:val="24"/>
        </w:rPr>
        <w:t>(см. рис.8).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3.3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Н</w:t>
      </w:r>
      <w:proofErr w:type="gramEnd"/>
      <w:r w:rsidRPr="00CA019A">
        <w:rPr>
          <w:sz w:val="24"/>
        </w:rPr>
        <w:t>а</w:t>
      </w:r>
      <w:r>
        <w:rPr>
          <w:sz w:val="24"/>
        </w:rPr>
        <w:t xml:space="preserve"> </w:t>
      </w:r>
      <w:r w:rsidRPr="00CA019A">
        <w:rPr>
          <w:sz w:val="24"/>
        </w:rPr>
        <w:t>противоположных</w:t>
      </w:r>
      <w:r>
        <w:rPr>
          <w:sz w:val="24"/>
        </w:rPr>
        <w:t xml:space="preserve"> </w:t>
      </w:r>
      <w:r w:rsidRPr="00CA019A">
        <w:rPr>
          <w:sz w:val="24"/>
        </w:rPr>
        <w:t>сторонах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две</w:t>
      </w:r>
      <w:r>
        <w:rPr>
          <w:sz w:val="24"/>
        </w:rPr>
        <w:t xml:space="preserve"> </w:t>
      </w:r>
      <w:r w:rsidR="007B7E0B">
        <w:rPr>
          <w:sz w:val="24"/>
        </w:rPr>
        <w:t>диагональные стяжки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фиксируют</w:t>
      </w:r>
      <w:r>
        <w:rPr>
          <w:sz w:val="24"/>
        </w:rPr>
        <w:t xml:space="preserve"> </w:t>
      </w:r>
      <w:r w:rsidRPr="00CA019A">
        <w:rPr>
          <w:sz w:val="24"/>
        </w:rPr>
        <w:t>их.</w:t>
      </w:r>
      <w:r>
        <w:rPr>
          <w:sz w:val="24"/>
        </w:rPr>
        <w:t xml:space="preserve"> </w:t>
      </w:r>
      <w:r w:rsidRPr="00CA019A">
        <w:rPr>
          <w:sz w:val="24"/>
        </w:rPr>
        <w:t>Для удобства</w:t>
      </w:r>
      <w:r>
        <w:rPr>
          <w:sz w:val="24"/>
        </w:rPr>
        <w:t xml:space="preserve"> </w:t>
      </w:r>
      <w:r w:rsidRPr="00CA019A">
        <w:rPr>
          <w:sz w:val="24"/>
        </w:rPr>
        <w:t>последующей</w:t>
      </w:r>
      <w:r>
        <w:rPr>
          <w:sz w:val="24"/>
        </w:rPr>
        <w:t xml:space="preserve"> </w:t>
      </w:r>
      <w:r w:rsidRPr="00CA019A">
        <w:rPr>
          <w:sz w:val="24"/>
        </w:rPr>
        <w:t>сборки</w:t>
      </w:r>
      <w:r>
        <w:rPr>
          <w:sz w:val="24"/>
        </w:rPr>
        <w:t xml:space="preserve"> </w:t>
      </w:r>
      <w:r w:rsidRPr="00CA019A">
        <w:rPr>
          <w:sz w:val="24"/>
        </w:rPr>
        <w:t>над</w:t>
      </w:r>
      <w:r>
        <w:rPr>
          <w:sz w:val="24"/>
        </w:rPr>
        <w:t xml:space="preserve"> </w:t>
      </w:r>
      <w:r w:rsidRPr="00CA019A">
        <w:rPr>
          <w:sz w:val="24"/>
        </w:rPr>
        <w:t>диагоналями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 w:rsidR="00D35B7A">
        <w:rPr>
          <w:sz w:val="24"/>
        </w:rPr>
        <w:t xml:space="preserve"> (рис.9</w:t>
      </w:r>
      <w:r w:rsidR="00D35B7A" w:rsidRPr="00CA019A">
        <w:rPr>
          <w:sz w:val="24"/>
        </w:rPr>
        <w:t>)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3.4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Н</w:t>
      </w:r>
      <w:proofErr w:type="gramEnd"/>
      <w:r w:rsidRPr="00CA019A">
        <w:rPr>
          <w:sz w:val="24"/>
        </w:rPr>
        <w:t>а</w:t>
      </w:r>
      <w:r>
        <w:rPr>
          <w:sz w:val="24"/>
        </w:rPr>
        <w:t xml:space="preserve"> </w:t>
      </w:r>
      <w:r w:rsidRPr="00CA019A">
        <w:rPr>
          <w:sz w:val="24"/>
        </w:rPr>
        <w:t>верхние</w:t>
      </w:r>
      <w:r>
        <w:rPr>
          <w:sz w:val="24"/>
        </w:rPr>
        <w:t xml:space="preserve"> </w:t>
      </w:r>
      <w:r w:rsidRPr="00CA019A">
        <w:rPr>
          <w:sz w:val="24"/>
        </w:rPr>
        <w:t>концы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следующий</w:t>
      </w:r>
      <w:r>
        <w:rPr>
          <w:sz w:val="24"/>
        </w:rPr>
        <w:t xml:space="preserve"> </w:t>
      </w:r>
      <w:r w:rsidRPr="00CA019A">
        <w:rPr>
          <w:sz w:val="24"/>
        </w:rPr>
        <w:t>ярус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и,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целях</w:t>
      </w:r>
      <w:r>
        <w:rPr>
          <w:sz w:val="24"/>
        </w:rPr>
        <w:t xml:space="preserve"> </w:t>
      </w:r>
      <w:r w:rsidRPr="00CA019A">
        <w:rPr>
          <w:sz w:val="24"/>
        </w:rPr>
        <w:t>исключения опрокидывания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повышения</w:t>
      </w:r>
      <w:r>
        <w:rPr>
          <w:sz w:val="24"/>
        </w:rPr>
        <w:t xml:space="preserve"> </w:t>
      </w:r>
      <w:r w:rsidRPr="00CA019A">
        <w:rPr>
          <w:sz w:val="24"/>
        </w:rPr>
        <w:t>собственной</w:t>
      </w:r>
      <w:r>
        <w:rPr>
          <w:sz w:val="24"/>
        </w:rPr>
        <w:t xml:space="preserve"> </w:t>
      </w:r>
      <w:r w:rsidRPr="00CA019A">
        <w:rPr>
          <w:sz w:val="24"/>
        </w:rPr>
        <w:t>устойчивости</w:t>
      </w:r>
      <w:r>
        <w:rPr>
          <w:sz w:val="24"/>
        </w:rPr>
        <w:t xml:space="preserve"> </w:t>
      </w:r>
      <w:r w:rsidRPr="00CA019A">
        <w:rPr>
          <w:sz w:val="24"/>
        </w:rPr>
        <w:t>лесов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="007B7E0B">
        <w:rPr>
          <w:sz w:val="24"/>
        </w:rPr>
        <w:t>опорные стойки</w:t>
      </w:r>
      <w:r>
        <w:rPr>
          <w:sz w:val="24"/>
        </w:rPr>
        <w:t xml:space="preserve"> </w:t>
      </w:r>
      <w:r w:rsidR="00D35B7A">
        <w:rPr>
          <w:sz w:val="24"/>
        </w:rPr>
        <w:t>(Рис</w:t>
      </w:r>
      <w:r w:rsidRPr="00CA019A">
        <w:rPr>
          <w:sz w:val="24"/>
        </w:rPr>
        <w:t>.</w:t>
      </w:r>
      <w:r w:rsidR="00D45561">
        <w:rPr>
          <w:sz w:val="24"/>
        </w:rPr>
        <w:t>10</w:t>
      </w:r>
      <w:r w:rsidRPr="00CA019A">
        <w:rPr>
          <w:sz w:val="24"/>
        </w:rPr>
        <w:t>), закрепляя</w:t>
      </w:r>
      <w:r>
        <w:rPr>
          <w:sz w:val="24"/>
        </w:rPr>
        <w:t xml:space="preserve"> </w:t>
      </w:r>
      <w:r w:rsidRPr="00CA019A">
        <w:rPr>
          <w:sz w:val="24"/>
        </w:rPr>
        <w:t>их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лестницам.</w:t>
      </w:r>
    </w:p>
    <w:p w:rsidR="00CC5A7D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3.5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У</w:t>
      </w:r>
      <w:proofErr w:type="gramEnd"/>
      <w:r w:rsidRPr="00CA019A">
        <w:rPr>
          <w:sz w:val="24"/>
        </w:rPr>
        <w:t>стан</w:t>
      </w:r>
      <w:r>
        <w:rPr>
          <w:sz w:val="24"/>
        </w:rPr>
        <w:t xml:space="preserve">авливают </w:t>
      </w:r>
      <w:r w:rsidRPr="00CA019A">
        <w:rPr>
          <w:sz w:val="24"/>
        </w:rPr>
        <w:t>(переустан</w:t>
      </w:r>
      <w:r>
        <w:rPr>
          <w:sz w:val="24"/>
        </w:rPr>
        <w:t>авливают</w:t>
      </w:r>
      <w:r w:rsidRPr="00CA019A">
        <w:rPr>
          <w:sz w:val="24"/>
        </w:rPr>
        <w:t>) настил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требуемую</w:t>
      </w:r>
      <w:r>
        <w:rPr>
          <w:sz w:val="24"/>
        </w:rPr>
        <w:t xml:space="preserve"> </w:t>
      </w:r>
      <w:r w:rsidRPr="00CA019A">
        <w:rPr>
          <w:sz w:val="24"/>
        </w:rPr>
        <w:t>рабочую</w:t>
      </w:r>
      <w:r>
        <w:rPr>
          <w:sz w:val="24"/>
        </w:rPr>
        <w:t xml:space="preserve"> </w:t>
      </w:r>
      <w:r w:rsidRPr="00CA019A">
        <w:rPr>
          <w:sz w:val="24"/>
        </w:rPr>
        <w:t>высоту.</w:t>
      </w:r>
      <w:r>
        <w:rPr>
          <w:sz w:val="24"/>
        </w:rPr>
        <w:t xml:space="preserve"> </w:t>
      </w:r>
      <w:r w:rsidRPr="00CA019A">
        <w:rPr>
          <w:sz w:val="24"/>
        </w:rPr>
        <w:t>Затем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 фермы страхования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высоту</w:t>
      </w:r>
      <w:r>
        <w:rPr>
          <w:sz w:val="24"/>
        </w:rPr>
        <w:t xml:space="preserve"> </w:t>
      </w:r>
      <w:r w:rsidRPr="00CA019A">
        <w:rPr>
          <w:sz w:val="24"/>
        </w:rPr>
        <w:t>≈1100</w:t>
      </w:r>
      <w:r>
        <w:rPr>
          <w:sz w:val="24"/>
        </w:rPr>
        <w:t xml:space="preserve"> </w:t>
      </w:r>
      <w:r w:rsidRPr="00CA019A">
        <w:rPr>
          <w:sz w:val="24"/>
        </w:rPr>
        <w:t>мм</w:t>
      </w:r>
      <w:r>
        <w:rPr>
          <w:sz w:val="24"/>
        </w:rPr>
        <w:t xml:space="preserve"> </w:t>
      </w:r>
      <w:r w:rsidRPr="00CA019A">
        <w:rPr>
          <w:sz w:val="24"/>
        </w:rPr>
        <w:t>от</w:t>
      </w:r>
      <w:r>
        <w:rPr>
          <w:sz w:val="24"/>
        </w:rPr>
        <w:t xml:space="preserve"> </w:t>
      </w:r>
      <w:r w:rsidRPr="00CA019A">
        <w:rPr>
          <w:sz w:val="24"/>
        </w:rPr>
        <w:t>настила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закрепляют</w:t>
      </w:r>
      <w:r>
        <w:rPr>
          <w:sz w:val="24"/>
        </w:rPr>
        <w:t xml:space="preserve"> </w:t>
      </w:r>
      <w:r w:rsidRPr="00CA019A">
        <w:rPr>
          <w:sz w:val="24"/>
        </w:rPr>
        <w:t>их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лестницам.</w:t>
      </w:r>
      <w:r>
        <w:rPr>
          <w:sz w:val="24"/>
        </w:rPr>
        <w:t xml:space="preserve"> </w:t>
      </w:r>
      <w:r w:rsidRPr="00CA019A">
        <w:rPr>
          <w:sz w:val="24"/>
        </w:rPr>
        <w:t>Дальнейшая</w:t>
      </w:r>
      <w:r>
        <w:rPr>
          <w:sz w:val="24"/>
        </w:rPr>
        <w:t xml:space="preserve"> </w:t>
      </w:r>
      <w:r w:rsidRPr="00CA019A">
        <w:rPr>
          <w:sz w:val="24"/>
        </w:rPr>
        <w:t>сборка</w:t>
      </w:r>
      <w:r>
        <w:rPr>
          <w:sz w:val="24"/>
        </w:rPr>
        <w:t xml:space="preserve"> туры</w:t>
      </w:r>
      <w:r w:rsidRPr="00CA019A">
        <w:rPr>
          <w:sz w:val="24"/>
        </w:rPr>
        <w:t xml:space="preserve"> происходит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последовательности,</w:t>
      </w:r>
      <w:r>
        <w:rPr>
          <w:sz w:val="24"/>
        </w:rPr>
        <w:t xml:space="preserve"> </w:t>
      </w:r>
      <w:r w:rsidRPr="00CA019A">
        <w:rPr>
          <w:sz w:val="24"/>
        </w:rPr>
        <w:t>описанной</w:t>
      </w:r>
      <w:r>
        <w:rPr>
          <w:sz w:val="24"/>
        </w:rPr>
        <w:t xml:space="preserve"> </w:t>
      </w:r>
      <w:r w:rsidRPr="00CA019A">
        <w:rPr>
          <w:sz w:val="24"/>
        </w:rPr>
        <w:t>выше</w:t>
      </w:r>
      <w:r w:rsidR="00D45561">
        <w:rPr>
          <w:sz w:val="24"/>
        </w:rPr>
        <w:t xml:space="preserve"> (Рис 11)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</w:p>
    <w:p w:rsidR="00CC5A7D" w:rsidRPr="004E31D7" w:rsidRDefault="00CC5A7D" w:rsidP="00CC5A7D">
      <w:pPr>
        <w:pStyle w:val="3"/>
        <w:jc w:val="right"/>
        <w:rPr>
          <w:b/>
          <w:bCs/>
        </w:rPr>
      </w:pPr>
      <w:r>
        <w:rPr>
          <w:noProof/>
          <w:sz w:val="20"/>
          <w:lang w:val="uk-UA" w:eastAsia="uk-UA"/>
        </w:rPr>
        <w:drawing>
          <wp:anchor distT="0" distB="0" distL="114300" distR="114300" simplePos="0" relativeHeight="251672576" behindDoc="0" locked="0" layoutInCell="1" allowOverlap="1" wp14:anchorId="3B687119" wp14:editId="30C7AB04">
            <wp:simplePos x="0" y="0"/>
            <wp:positionH relativeFrom="column">
              <wp:posOffset>3310890</wp:posOffset>
            </wp:positionH>
            <wp:positionV relativeFrom="paragraph">
              <wp:posOffset>32385</wp:posOffset>
            </wp:positionV>
            <wp:extent cx="2343150" cy="1990598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30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990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D46F66" w:rsidP="00CC5A7D">
      <w:pPr>
        <w:pStyle w:val="3"/>
        <w:jc w:val="center"/>
      </w:pPr>
      <w:r>
        <w:rPr>
          <w:noProof/>
          <w:sz w:val="20"/>
          <w:lang w:val="uk-UA" w:eastAsia="uk-UA"/>
        </w:rPr>
        <w:drawing>
          <wp:anchor distT="0" distB="0" distL="114300" distR="114300" simplePos="0" relativeHeight="251671552" behindDoc="0" locked="0" layoutInCell="1" allowOverlap="1" wp14:anchorId="76F8979C" wp14:editId="39DD2FBD">
            <wp:simplePos x="0" y="0"/>
            <wp:positionH relativeFrom="column">
              <wp:posOffset>-34925</wp:posOffset>
            </wp:positionH>
            <wp:positionV relativeFrom="paragraph">
              <wp:posOffset>-635</wp:posOffset>
            </wp:positionV>
            <wp:extent cx="2683510" cy="1514475"/>
            <wp:effectExtent l="0" t="0" r="2540" b="952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lum bright="-24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2" r="5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D46F66" w:rsidRPr="00C65732" w:rsidRDefault="00CC5A7D" w:rsidP="00CC5A7D">
      <w:pPr>
        <w:pStyle w:val="3"/>
        <w:rPr>
          <w:sz w:val="24"/>
        </w:rPr>
      </w:pPr>
      <w:r w:rsidRPr="00CC5A7D">
        <w:rPr>
          <w:sz w:val="24"/>
        </w:rPr>
        <w:t xml:space="preserve">                           </w:t>
      </w:r>
    </w:p>
    <w:p w:rsidR="00D46F66" w:rsidRPr="00C65732" w:rsidRDefault="00D46F66" w:rsidP="00CC5A7D">
      <w:pPr>
        <w:pStyle w:val="3"/>
        <w:rPr>
          <w:sz w:val="24"/>
        </w:rPr>
      </w:pPr>
    </w:p>
    <w:p w:rsidR="00CC5A7D" w:rsidRPr="004E31D7" w:rsidRDefault="00D46F66" w:rsidP="00D46F66">
      <w:pPr>
        <w:pStyle w:val="3"/>
        <w:rPr>
          <w:sz w:val="24"/>
        </w:rPr>
      </w:pPr>
      <w:r w:rsidRPr="00C65732">
        <w:rPr>
          <w:sz w:val="24"/>
        </w:rPr>
        <w:t xml:space="preserve">                        </w:t>
      </w:r>
      <w:r w:rsidR="00CC5A7D" w:rsidRPr="00CC5A7D">
        <w:rPr>
          <w:sz w:val="24"/>
        </w:rPr>
        <w:t xml:space="preserve"> Рис.7</w:t>
      </w:r>
      <w:r w:rsidR="00CC5A7D" w:rsidRPr="004E31D7">
        <w:rPr>
          <w:sz w:val="24"/>
        </w:rPr>
        <w:t xml:space="preserve"> </w:t>
      </w:r>
      <w:r w:rsidR="00CC5A7D">
        <w:rPr>
          <w:sz w:val="24"/>
        </w:rPr>
        <w:t xml:space="preserve">                                               </w:t>
      </w:r>
      <w:r w:rsidRPr="00C65732">
        <w:rPr>
          <w:sz w:val="24"/>
        </w:rPr>
        <w:t xml:space="preserve">                                   </w:t>
      </w:r>
      <w:r w:rsidRPr="004E31D7">
        <w:rPr>
          <w:sz w:val="24"/>
        </w:rPr>
        <w:t xml:space="preserve">Рис.8 </w:t>
      </w:r>
      <w:r>
        <w:rPr>
          <w:sz w:val="24"/>
        </w:rPr>
        <w:t xml:space="preserve">                                               </w:t>
      </w:r>
    </w:p>
    <w:p w:rsidR="00CC5A7D" w:rsidRPr="004E31D7" w:rsidRDefault="00CC5A7D" w:rsidP="00CC5A7D">
      <w:pPr>
        <w:pStyle w:val="3"/>
        <w:jc w:val="left"/>
        <w:rPr>
          <w:sz w:val="24"/>
        </w:rPr>
      </w:pPr>
      <w:r w:rsidRPr="004E31D7">
        <w:rPr>
          <w:sz w:val="24"/>
        </w:rPr>
        <w:t xml:space="preserve">                                                                           </w:t>
      </w:r>
    </w:p>
    <w:p w:rsidR="00CC5A7D" w:rsidRPr="004E31D7" w:rsidRDefault="00CC5A7D" w:rsidP="00CC5A7D">
      <w:pPr>
        <w:pStyle w:val="3"/>
        <w:jc w:val="center"/>
        <w:rPr>
          <w:sz w:val="24"/>
        </w:rPr>
      </w:pPr>
    </w:p>
    <w:p w:rsidR="00CC5A7D" w:rsidRDefault="00D46F66" w:rsidP="00CC5A7D">
      <w:pPr>
        <w:pStyle w:val="3"/>
        <w:jc w:val="center"/>
      </w:pPr>
      <w:r>
        <w:rPr>
          <w:noProof/>
          <w:sz w:val="24"/>
          <w:lang w:val="uk-UA" w:eastAsia="uk-UA"/>
        </w:rPr>
        <w:drawing>
          <wp:anchor distT="0" distB="0" distL="114300" distR="114300" simplePos="0" relativeHeight="251673600" behindDoc="0" locked="0" layoutInCell="1" allowOverlap="1" wp14:anchorId="757D2712" wp14:editId="5D50CD55">
            <wp:simplePos x="0" y="0"/>
            <wp:positionH relativeFrom="column">
              <wp:posOffset>1882140</wp:posOffset>
            </wp:positionH>
            <wp:positionV relativeFrom="paragraph">
              <wp:posOffset>111125</wp:posOffset>
            </wp:positionV>
            <wp:extent cx="2114550" cy="180975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D46F66" w:rsidRDefault="00D46F66" w:rsidP="00CC5A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46F66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CC5A7D" w:rsidRPr="00D35B7A" w:rsidRDefault="00D46F66" w:rsidP="00D46F6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B7A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Рис.9</w:t>
      </w:r>
    </w:p>
    <w:p w:rsidR="00D46F66" w:rsidRPr="0056078C" w:rsidRDefault="00D46F66" w:rsidP="00D46F66">
      <w:pPr>
        <w:jc w:val="center"/>
        <w:rPr>
          <w:sz w:val="24"/>
        </w:rPr>
      </w:pPr>
    </w:p>
    <w:p w:rsidR="00D46F66" w:rsidRPr="0056078C" w:rsidRDefault="00D46F66" w:rsidP="00D46F66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val="uk-UA" w:eastAsia="uk-UA"/>
        </w:rPr>
        <w:drawing>
          <wp:anchor distT="0" distB="0" distL="114300" distR="114300" simplePos="0" relativeHeight="251674624" behindDoc="0" locked="0" layoutInCell="1" allowOverlap="1" wp14:anchorId="7FE21004" wp14:editId="1E8D5700">
            <wp:simplePos x="0" y="0"/>
            <wp:positionH relativeFrom="column">
              <wp:posOffset>829206</wp:posOffset>
            </wp:positionH>
            <wp:positionV relativeFrom="paragraph">
              <wp:posOffset>32385</wp:posOffset>
            </wp:positionV>
            <wp:extent cx="3857625" cy="3642649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642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D45561" w:rsidRDefault="00D45561" w:rsidP="00D4556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5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Рис.10</w:t>
      </w: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val="uk-UA" w:eastAsia="uk-UA"/>
        </w:rPr>
        <w:drawing>
          <wp:anchor distT="0" distB="0" distL="114300" distR="114300" simplePos="0" relativeHeight="251675648" behindDoc="0" locked="0" layoutInCell="1" allowOverlap="1" wp14:anchorId="2F4F640E" wp14:editId="13BE4AC0">
            <wp:simplePos x="0" y="0"/>
            <wp:positionH relativeFrom="column">
              <wp:posOffset>510540</wp:posOffset>
            </wp:positionH>
            <wp:positionV relativeFrom="paragraph">
              <wp:posOffset>306705</wp:posOffset>
            </wp:positionV>
            <wp:extent cx="4124325" cy="3843655"/>
            <wp:effectExtent l="0" t="0" r="9525" b="444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384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F66" w:rsidRPr="0056078C" w:rsidRDefault="00D46F66" w:rsidP="00D46F66">
      <w:pPr>
        <w:tabs>
          <w:tab w:val="left" w:pos="4035"/>
        </w:tabs>
        <w:rPr>
          <w:rFonts w:ascii="Times New Roman" w:hAnsi="Times New Roman" w:cs="Times New Roman"/>
          <w:sz w:val="48"/>
          <w:szCs w:val="48"/>
        </w:rPr>
      </w:pPr>
      <w:r w:rsidRPr="0056078C">
        <w:rPr>
          <w:rFonts w:ascii="Times New Roman" w:hAnsi="Times New Roman" w:cs="Times New Roman"/>
          <w:sz w:val="48"/>
          <w:szCs w:val="48"/>
        </w:rPr>
        <w:tab/>
      </w:r>
    </w:p>
    <w:p w:rsidR="009637C2" w:rsidRPr="0056078C" w:rsidRDefault="009637C2" w:rsidP="00D46F66">
      <w:pPr>
        <w:tabs>
          <w:tab w:val="left" w:pos="4035"/>
        </w:tabs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D45561" w:rsidRDefault="009637C2" w:rsidP="00D45561">
      <w:pPr>
        <w:jc w:val="center"/>
        <w:rPr>
          <w:rFonts w:ascii="Times New Roman" w:hAnsi="Times New Roman" w:cs="Times New Roman"/>
          <w:sz w:val="48"/>
          <w:szCs w:val="48"/>
        </w:rPr>
      </w:pPr>
      <w:r w:rsidRPr="0056078C">
        <w:rPr>
          <w:rFonts w:ascii="Times New Roman" w:hAnsi="Times New Roman" w:cs="Times New Roman"/>
          <w:sz w:val="48"/>
          <w:szCs w:val="48"/>
        </w:rPr>
        <w:tab/>
      </w:r>
    </w:p>
    <w:p w:rsidR="009637C2" w:rsidRDefault="00D45561" w:rsidP="00D4556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5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11</w:t>
      </w:r>
    </w:p>
    <w:p w:rsidR="00D45561" w:rsidRPr="0056078C" w:rsidRDefault="00D45561" w:rsidP="00D45561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  <w:r w:rsidRPr="00697AF9">
        <w:rPr>
          <w:rFonts w:ascii="Times New Roman" w:hAnsi="Times New Roman" w:cs="Times New Roman"/>
          <w:b/>
          <w:noProof/>
          <w:sz w:val="44"/>
          <w:szCs w:val="44"/>
          <w:lang w:val="uk-UA" w:eastAsia="uk-UA"/>
        </w:rPr>
        <w:drawing>
          <wp:anchor distT="0" distB="0" distL="114300" distR="114300" simplePos="0" relativeHeight="251678720" behindDoc="0" locked="0" layoutInCell="1" allowOverlap="1" wp14:anchorId="3016A763" wp14:editId="70205D20">
            <wp:simplePos x="0" y="0"/>
            <wp:positionH relativeFrom="column">
              <wp:posOffset>1615440</wp:posOffset>
            </wp:positionH>
            <wp:positionV relativeFrom="paragraph">
              <wp:posOffset>32385</wp:posOffset>
            </wp:positionV>
            <wp:extent cx="2438400" cy="666115"/>
            <wp:effectExtent l="0" t="0" r="0" b="635"/>
            <wp:wrapSquare wrapText="bothSides"/>
            <wp:docPr id="19" name="Рисунок 19" descr="C:\Users\Andrey\Desktop\лого Втрас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y\Desktop\лого Втраста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  <w:r w:rsidRPr="009637C2">
        <w:rPr>
          <w:rStyle w:val="1"/>
          <w:rFonts w:ascii="Verdana" w:hAnsi="Verdana"/>
          <w:b/>
          <w:sz w:val="32"/>
        </w:rPr>
        <w:t>ПАСПОРТ № _____</w:t>
      </w:r>
    </w:p>
    <w:p w:rsidR="009637C2" w:rsidRPr="0056078C" w:rsidRDefault="009637C2" w:rsidP="009637C2">
      <w:pPr>
        <w:rPr>
          <w:rStyle w:val="1"/>
          <w:rFonts w:ascii="Verdana" w:hAnsi="Verdana"/>
          <w:sz w:val="32"/>
        </w:rPr>
      </w:pPr>
    </w:p>
    <w:p w:rsidR="009637C2" w:rsidRPr="009637C2" w:rsidRDefault="009637C2" w:rsidP="009637C2">
      <w:pPr>
        <w:ind w:firstLine="28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37C2">
        <w:rPr>
          <w:rFonts w:ascii="Times New Roman" w:hAnsi="Times New Roman" w:cs="Times New Roman"/>
          <w:b/>
          <w:bCs/>
          <w:sz w:val="24"/>
          <w:szCs w:val="24"/>
        </w:rPr>
        <w:t>1. ОСНОВНЫЕ ТЕХНИЧЕСКИЕ ДАННЫЕ ДЛЯ ОДНОГО КОМПЛЕКТА</w:t>
      </w:r>
    </w:p>
    <w:tbl>
      <w:tblPr>
        <w:tblW w:w="7020" w:type="dxa"/>
        <w:jc w:val="center"/>
        <w:tblInd w:w="-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2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B1771C" w:rsidP="00B1771C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Габаритные р</w:t>
            </w:r>
            <w:r w:rsidR="009637C2" w:rsidRPr="009637C2">
              <w:rPr>
                <w:rFonts w:cs="Times New Roman"/>
                <w:lang w:val="ru-RU"/>
              </w:rPr>
              <w:t>азмер</w:t>
            </w:r>
            <w:r>
              <w:rPr>
                <w:rFonts w:cs="Times New Roman"/>
                <w:lang w:val="ru-RU"/>
              </w:rPr>
              <w:t>ы</w:t>
            </w:r>
            <w:r w:rsidR="009637C2" w:rsidRPr="009637C2">
              <w:rPr>
                <w:rFonts w:cs="Times New Roman"/>
                <w:lang w:val="ru-RU"/>
              </w:rPr>
              <w:t xml:space="preserve">, </w:t>
            </w:r>
            <w:proofErr w:type="gramStart"/>
            <w:r w:rsidR="009637C2"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B1771C" w:rsidRPr="009637C2" w:rsidRDefault="00FF44DC" w:rsidP="00FF44DC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>
              <w:rPr>
                <w:rStyle w:val="1"/>
                <w:rFonts w:cs="Times New Roman"/>
                <w:lang w:val="ru-RU"/>
              </w:rPr>
              <w:t>2,1</w:t>
            </w:r>
            <w:r w:rsidR="00B1771C">
              <w:rPr>
                <w:rStyle w:val="1"/>
                <w:rFonts w:cs="Times New Roman"/>
                <w:lang w:val="ru-RU"/>
              </w:rPr>
              <w:t xml:space="preserve"> </w:t>
            </w:r>
            <w:r w:rsidR="009637C2" w:rsidRPr="009637C2">
              <w:rPr>
                <w:rStyle w:val="1"/>
                <w:rFonts w:cs="Times New Roman"/>
                <w:lang w:val="ru-RU"/>
              </w:rPr>
              <w:t>х</w:t>
            </w:r>
            <w:r w:rsidR="00B1771C">
              <w:rPr>
                <w:rStyle w:val="1"/>
                <w:rFonts w:cs="Times New Roman"/>
                <w:lang w:val="ru-RU"/>
              </w:rPr>
              <w:t xml:space="preserve"> </w:t>
            </w:r>
            <w:r>
              <w:rPr>
                <w:rStyle w:val="1"/>
                <w:rFonts w:cs="Times New Roman"/>
                <w:lang w:val="ru-RU"/>
              </w:rPr>
              <w:t>1</w:t>
            </w:r>
            <w:r w:rsidR="009637C2" w:rsidRPr="009637C2">
              <w:rPr>
                <w:rStyle w:val="1"/>
                <w:rFonts w:cs="Times New Roman"/>
                <w:lang w:val="ru-RU"/>
              </w:rPr>
              <w:t>,</w:t>
            </w:r>
            <w:r>
              <w:rPr>
                <w:rStyle w:val="1"/>
                <w:rFonts w:cs="Times New Roman"/>
                <w:lang w:val="ru-RU"/>
              </w:rPr>
              <w:t>6</w:t>
            </w:r>
            <w:r w:rsidR="009637C2" w:rsidRPr="009637C2">
              <w:rPr>
                <w:rStyle w:val="1"/>
                <w:rFonts w:cs="Times New Roman"/>
                <w:lang w:val="ru-RU"/>
              </w:rPr>
              <w:t xml:space="preserve"> м</w:t>
            </w:r>
          </w:p>
        </w:tc>
      </w:tr>
      <w:tr w:rsidR="00B1771C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B1771C" w:rsidRPr="009637C2" w:rsidRDefault="00B1771C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Размер настила, </w:t>
            </w:r>
            <w:proofErr w:type="gramStart"/>
            <w:r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B1771C" w:rsidRPr="009637C2" w:rsidRDefault="00B1771C" w:rsidP="00B1771C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2,0</w:t>
            </w:r>
            <w:r>
              <w:rPr>
                <w:rStyle w:val="1"/>
                <w:rFonts w:cs="Times New Roman"/>
                <w:lang w:val="ru-RU"/>
              </w:rPr>
              <w:t xml:space="preserve"> </w:t>
            </w:r>
            <w:r w:rsidRPr="009637C2">
              <w:rPr>
                <w:rStyle w:val="1"/>
                <w:rFonts w:cs="Times New Roman"/>
                <w:lang w:val="ru-RU"/>
              </w:rPr>
              <w:t>х</w:t>
            </w:r>
            <w:r>
              <w:rPr>
                <w:rStyle w:val="1"/>
                <w:rFonts w:cs="Times New Roman"/>
                <w:lang w:val="ru-RU"/>
              </w:rPr>
              <w:t xml:space="preserve"> </w:t>
            </w:r>
            <w:r w:rsidR="00FF44DC">
              <w:rPr>
                <w:rStyle w:val="1"/>
                <w:rFonts w:cs="Times New Roman"/>
                <w:lang w:val="ru-RU"/>
              </w:rPr>
              <w:t>0,6</w:t>
            </w:r>
            <w:r w:rsidRPr="009637C2">
              <w:rPr>
                <w:rStyle w:val="1"/>
                <w:rFonts w:cs="Times New Roman"/>
                <w:lang w:val="ru-RU"/>
              </w:rPr>
              <w:t xml:space="preserve"> м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Вес, </w:t>
            </w:r>
            <w:proofErr w:type="gramStart"/>
            <w:r w:rsidRPr="009637C2">
              <w:rPr>
                <w:rFonts w:cs="Times New Roman"/>
                <w:lang w:val="ru-RU"/>
              </w:rPr>
              <w:t>кг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134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184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315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348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439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Рабочая высота,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3,7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11,2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Общая высота,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4,5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10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11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Высота до настила,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1,8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9,3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Style w:val="1"/>
                <w:rFonts w:cs="Times New Roman"/>
                <w:position w:val="24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 xml:space="preserve">Нагрузка, </w:t>
            </w:r>
            <w:proofErr w:type="gramStart"/>
            <w:r w:rsidRPr="009637C2">
              <w:rPr>
                <w:rStyle w:val="1"/>
                <w:rFonts w:cs="Times New Roman"/>
                <w:lang w:val="ru-RU"/>
              </w:rPr>
              <w:t>кг</w:t>
            </w:r>
            <w:proofErr w:type="gramEnd"/>
            <w:r w:rsidRPr="009637C2">
              <w:rPr>
                <w:rStyle w:val="1"/>
                <w:rFonts w:cs="Times New Roman"/>
                <w:lang w:val="ru-RU"/>
              </w:rPr>
              <w:t xml:space="preserve">/м </w:t>
            </w:r>
            <w:proofErr w:type="spellStart"/>
            <w:r w:rsidRPr="009637C2">
              <w:rPr>
                <w:rStyle w:val="1"/>
                <w:rFonts w:cs="Times New Roman"/>
                <w:lang w:val="ru-RU"/>
              </w:rPr>
              <w:t>кв</w:t>
            </w:r>
            <w:proofErr w:type="spell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200</w:t>
            </w:r>
          </w:p>
        </w:tc>
      </w:tr>
    </w:tbl>
    <w:p w:rsidR="009637C2" w:rsidRPr="009637C2" w:rsidRDefault="009637C2" w:rsidP="009637C2">
      <w:pPr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37C2">
        <w:rPr>
          <w:rFonts w:ascii="Times New Roman" w:hAnsi="Times New Roman" w:cs="Times New Roman"/>
          <w:b/>
          <w:bCs/>
          <w:sz w:val="24"/>
          <w:szCs w:val="24"/>
        </w:rPr>
        <w:t>2. КОМПЛЕКТНОСТЬ</w:t>
      </w:r>
    </w:p>
    <w:tbl>
      <w:tblPr>
        <w:tblW w:w="10470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1"/>
        <w:gridCol w:w="3679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b/>
                <w:bCs/>
                <w:lang w:val="ru-RU"/>
              </w:rPr>
            </w:pPr>
            <w:r w:rsidRPr="009637C2">
              <w:rPr>
                <w:rFonts w:cs="Times New Roman"/>
                <w:b/>
                <w:bCs/>
                <w:lang w:val="ru-RU"/>
              </w:rPr>
              <w:t>№</w:t>
            </w:r>
          </w:p>
        </w:tc>
        <w:tc>
          <w:tcPr>
            <w:tcW w:w="36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b/>
                <w:bCs/>
                <w:lang w:val="ru-RU"/>
              </w:rPr>
            </w:pPr>
            <w:r>
              <w:rPr>
                <w:rFonts w:cs="Times New Roman"/>
                <w:b/>
                <w:bCs/>
                <w:lang w:val="ru-RU"/>
              </w:rPr>
              <w:t>Название элемента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ВМ-2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ВМ-3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ВМ-4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ВМ-5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ВМ-6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ВМ-7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ВМ-8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ВМ-9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ВМ-10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База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2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Стяжка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Стяжка диагональная</w:t>
            </w:r>
            <w:r w:rsidR="00FF44DC" w:rsidRPr="009637C2">
              <w:rPr>
                <w:rFonts w:cs="Times New Roman"/>
                <w:lang w:val="ru-RU"/>
              </w:rPr>
              <w:t xml:space="preserve">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4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Настил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Ферма страхования</w:t>
            </w:r>
            <w:r w:rsidR="00FF44DC" w:rsidRPr="009637C2">
              <w:rPr>
                <w:rFonts w:cs="Times New Roman"/>
                <w:lang w:val="ru-RU"/>
              </w:rPr>
              <w:t xml:space="preserve">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Лестница 2</w:t>
            </w:r>
            <w:r w:rsidR="00E04C2D">
              <w:rPr>
                <w:rFonts w:cs="Times New Roman"/>
                <w:lang w:val="ru-RU"/>
              </w:rPr>
              <w:t xml:space="preserve"> </w:t>
            </w:r>
            <w:r w:rsidRPr="009637C2">
              <w:rPr>
                <w:rFonts w:cs="Times New Roman"/>
                <w:lang w:val="ru-RU"/>
              </w:rPr>
              <w:t>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10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Лестница 1</w:t>
            </w:r>
            <w:r w:rsidR="00E04C2D">
              <w:rPr>
                <w:rFonts w:cs="Times New Roman"/>
                <w:lang w:val="ru-RU"/>
              </w:rPr>
              <w:t xml:space="preserve"> </w:t>
            </w:r>
            <w:r w:rsidRPr="009637C2">
              <w:rPr>
                <w:rFonts w:cs="Times New Roman"/>
                <w:lang w:val="ru-RU"/>
              </w:rPr>
              <w:t>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8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Стойка опорная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Домкрат </w:t>
            </w:r>
            <w:smartTag w:uri="urn:schemas-microsoft-com:office:smarttags" w:element="metricconverter">
              <w:smartTagPr>
                <w:attr w:name="ProductID" w:val="350 мм"/>
              </w:smartTagPr>
              <w:r w:rsidRPr="009637C2">
                <w:rPr>
                  <w:rFonts w:cs="Times New Roman"/>
                  <w:lang w:val="ru-RU"/>
                </w:rPr>
                <w:t>350 мм</w:t>
              </w:r>
            </w:smartTag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FF44DC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</w:t>
            </w:r>
            <w:r>
              <w:rPr>
                <w:rFonts w:cs="Times New Roman"/>
                <w:lang w:val="ru-RU"/>
              </w:rPr>
              <w:t>0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Колесо поворотное с тормозом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</w:tbl>
    <w:p w:rsidR="009637C2" w:rsidRDefault="009637C2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30916" w:rsidRDefault="00930916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30916" w:rsidRPr="00930916" w:rsidRDefault="00930916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tabs>
          <w:tab w:val="left" w:pos="11460"/>
        </w:tabs>
        <w:jc w:val="center"/>
        <w:rPr>
          <w:rStyle w:val="1"/>
          <w:rFonts w:ascii="Times New Roman" w:hAnsi="Times New Roman" w:cs="Times New Roman"/>
          <w:b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b/>
          <w:sz w:val="24"/>
          <w:szCs w:val="24"/>
        </w:rPr>
        <w:t>3. ТЕХНИЧЕСКОЕ ОБСЛУЖИВАНИЕ</w:t>
      </w:r>
    </w:p>
    <w:p w:rsidR="009637C2" w:rsidRPr="009637C2" w:rsidRDefault="009637C2" w:rsidP="009637C2">
      <w:pPr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 xml:space="preserve">  Надежная работа вышки и предохранение ее от преждевременного износа зависит от своевременного ремонта и устранения обнаруженных неисправностей.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lastRenderedPageBreak/>
        <w:t>При обслуживании вышки необходимо: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не применять деформированные элементы вышки и не пытаться их выровнять;</w:t>
      </w: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  <w:r w:rsidRPr="009637C2">
        <w:rPr>
          <w:rFonts w:ascii="Times New Roman" w:hAnsi="Times New Roman" w:cs="Times New Roman"/>
          <w:sz w:val="24"/>
          <w:szCs w:val="24"/>
        </w:rPr>
        <w:t>- проверять состояние стыков элементов и сварных швов;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периодически производить окраску стальных элементов  вышки эмалью ПФ-115 синего цвета;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вышку, работа с которой временно не производится, следует поддерживать в исправности.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b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b/>
          <w:sz w:val="24"/>
          <w:szCs w:val="24"/>
        </w:rPr>
        <w:t>4. ТЕХНИКА БЕЗОПАСНОСТИ ПРИ РАБОТЕ НА ВЫСОТЕ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При выполнении работ следует руководствоваться соответствующими технологическими инструкциями, а также инструкциями по охране труда.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Во время эксплуатации вышки необходимо следить за состоянием всех конструкций, в том числе соединений, креплений, настилов и ограждений. Запрещается использовать лестницы вышки для складирования грузов. Настилы вышки систематически очищают от мусора и остатков материалов, а в зимнее время – от снега и наледи.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 xml:space="preserve">Нагрузки на настил вышки не должны превышать расчетных (не более 200 кг/м </w:t>
      </w:r>
      <w:proofErr w:type="spellStart"/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кв</w:t>
      </w:r>
      <w:proofErr w:type="spellEnd"/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).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Во время передвижения вышки не допускается на ней пребывание людей, расположение материалов, тары и тому подобного.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5. ГАРАНТИИ ИЗГОТОВИТЕЛЯ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Гарантийный срок — 12 месяцев со дня поступления продукта потребителю.</w:t>
      </w: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rPr>
          <w:rStyle w:val="1"/>
          <w:rFonts w:ascii="Times New Roman" w:hAnsi="Times New Roman" w:cs="Times New Roman"/>
          <w:sz w:val="24"/>
          <w:szCs w:val="24"/>
          <w:lang w:val="en-US"/>
        </w:rPr>
      </w:pPr>
      <w:r w:rsidRPr="0056078C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</w:t>
      </w:r>
      <w:r w:rsidR="00E04C2D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>Дата продажи _______________20__</w:t>
      </w:r>
      <w:r w:rsidRPr="009637C2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 xml:space="preserve"> г.</w:t>
      </w:r>
    </w:p>
    <w:p w:rsidR="009637C2" w:rsidRPr="009637C2" w:rsidRDefault="009637C2" w:rsidP="009637C2">
      <w:pPr>
        <w:tabs>
          <w:tab w:val="left" w:pos="33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9637C2" w:rsidRPr="009637C2" w:rsidSect="00697AF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EFC" w:rsidRDefault="001F2EFC" w:rsidP="00CC5A7D">
      <w:pPr>
        <w:spacing w:after="0" w:line="240" w:lineRule="auto"/>
      </w:pPr>
      <w:r>
        <w:separator/>
      </w:r>
    </w:p>
  </w:endnote>
  <w:endnote w:type="continuationSeparator" w:id="0">
    <w:p w:rsidR="001F2EFC" w:rsidRDefault="001F2EFC" w:rsidP="00CC5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EFC" w:rsidRDefault="001F2EFC" w:rsidP="00CC5A7D">
      <w:pPr>
        <w:spacing w:after="0" w:line="240" w:lineRule="auto"/>
      </w:pPr>
      <w:r>
        <w:separator/>
      </w:r>
    </w:p>
  </w:footnote>
  <w:footnote w:type="continuationSeparator" w:id="0">
    <w:p w:rsidR="001F2EFC" w:rsidRDefault="001F2EFC" w:rsidP="00CC5A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A7D"/>
    <w:rsid w:val="001E78D4"/>
    <w:rsid w:val="001F2EFC"/>
    <w:rsid w:val="002A3047"/>
    <w:rsid w:val="003038FA"/>
    <w:rsid w:val="004E06C9"/>
    <w:rsid w:val="00556AC6"/>
    <w:rsid w:val="0056078C"/>
    <w:rsid w:val="006763F3"/>
    <w:rsid w:val="00697AF9"/>
    <w:rsid w:val="006C6C5D"/>
    <w:rsid w:val="006D6D7C"/>
    <w:rsid w:val="006F7E24"/>
    <w:rsid w:val="00780AED"/>
    <w:rsid w:val="007B7E0B"/>
    <w:rsid w:val="00817611"/>
    <w:rsid w:val="00930916"/>
    <w:rsid w:val="00950237"/>
    <w:rsid w:val="009637C2"/>
    <w:rsid w:val="00995CAF"/>
    <w:rsid w:val="00A85D89"/>
    <w:rsid w:val="00B12BED"/>
    <w:rsid w:val="00B1771C"/>
    <w:rsid w:val="00C03172"/>
    <w:rsid w:val="00C65732"/>
    <w:rsid w:val="00CA6CE8"/>
    <w:rsid w:val="00CC5A7D"/>
    <w:rsid w:val="00D35B7A"/>
    <w:rsid w:val="00D45561"/>
    <w:rsid w:val="00D46F66"/>
    <w:rsid w:val="00E04C2D"/>
    <w:rsid w:val="00E3249A"/>
    <w:rsid w:val="00F23CA6"/>
    <w:rsid w:val="00FF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A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A7D"/>
  </w:style>
  <w:style w:type="paragraph" w:styleId="a7">
    <w:name w:val="footer"/>
    <w:basedOn w:val="a"/>
    <w:link w:val="a8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A7D"/>
  </w:style>
  <w:style w:type="paragraph" w:styleId="3">
    <w:name w:val="Body Text 3"/>
    <w:basedOn w:val="a"/>
    <w:link w:val="30"/>
    <w:uiPriority w:val="99"/>
    <w:rsid w:val="00CC5A7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CC5A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Основной шрифт абзаца1"/>
    <w:rsid w:val="004E06C9"/>
  </w:style>
  <w:style w:type="character" w:styleId="a9">
    <w:name w:val="Hyperlink"/>
    <w:semiHidden/>
    <w:unhideWhenUsed/>
    <w:rsid w:val="00697AF9"/>
    <w:rPr>
      <w:color w:val="000080"/>
      <w:u w:val="single"/>
    </w:rPr>
  </w:style>
  <w:style w:type="paragraph" w:customStyle="1" w:styleId="aa">
    <w:name w:val="Содержимое таблицы"/>
    <w:basedOn w:val="a"/>
    <w:rsid w:val="009637C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character" w:customStyle="1" w:styleId="apple-style-span">
    <w:name w:val="apple-style-span"/>
    <w:basedOn w:val="1"/>
    <w:rsid w:val="00963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A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A7D"/>
  </w:style>
  <w:style w:type="paragraph" w:styleId="a7">
    <w:name w:val="footer"/>
    <w:basedOn w:val="a"/>
    <w:link w:val="a8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A7D"/>
  </w:style>
  <w:style w:type="paragraph" w:styleId="3">
    <w:name w:val="Body Text 3"/>
    <w:basedOn w:val="a"/>
    <w:link w:val="30"/>
    <w:uiPriority w:val="99"/>
    <w:rsid w:val="00CC5A7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CC5A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Основной шрифт абзаца1"/>
    <w:rsid w:val="004E06C9"/>
  </w:style>
  <w:style w:type="character" w:styleId="a9">
    <w:name w:val="Hyperlink"/>
    <w:semiHidden/>
    <w:unhideWhenUsed/>
    <w:rsid w:val="00697AF9"/>
    <w:rPr>
      <w:color w:val="000080"/>
      <w:u w:val="single"/>
    </w:rPr>
  </w:style>
  <w:style w:type="paragraph" w:customStyle="1" w:styleId="aa">
    <w:name w:val="Содержимое таблицы"/>
    <w:basedOn w:val="a"/>
    <w:rsid w:val="009637C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character" w:customStyle="1" w:styleId="apple-style-span">
    <w:name w:val="apple-style-span"/>
    <w:basedOn w:val="1"/>
    <w:rsid w:val="00963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5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E81EB-2789-4887-81E6-287E21DDC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4529</Words>
  <Characters>2582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Max</cp:lastModifiedBy>
  <cp:revision>2</cp:revision>
  <dcterms:created xsi:type="dcterms:W3CDTF">2015-11-23T10:47:00Z</dcterms:created>
  <dcterms:modified xsi:type="dcterms:W3CDTF">2015-11-23T10:47:00Z</dcterms:modified>
</cp:coreProperties>
</file>